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461" w:rsidRDefault="008F1641">
      <w:pPr>
        <w:pStyle w:val="2"/>
        <w:keepNext w:val="0"/>
        <w:spacing w:before="0" w:after="0" w:line="280" w:lineRule="exact"/>
        <w:jc w:val="center"/>
        <w:rPr>
          <w:rFonts w:ascii="HG丸ｺﾞｼｯｸM-PRO" w:eastAsia="HG丸ｺﾞｼｯｸM-PRO" w:hAnsi="HG丸ｺﾞｼｯｸM-PRO"/>
          <w:sz w:val="21"/>
        </w:rPr>
      </w:pPr>
      <w:r>
        <w:rPr>
          <w:rFonts w:ascii="HG丸ｺﾞｼｯｸM-PRO" w:eastAsia="HG丸ｺﾞｼｯｸM-PRO" w:hAnsi="HG丸ｺﾞｼｯｸM-PRO" w:hint="eastAsia"/>
          <w:b w:val="0"/>
          <w:sz w:val="21"/>
        </w:rPr>
        <w:t>安平町合併</w:t>
      </w:r>
      <w:r>
        <w:rPr>
          <w:rFonts w:ascii="HG丸ｺﾞｼｯｸM-PRO" w:eastAsia="HG丸ｺﾞｼｯｸM-PRO" w:hAnsi="HG丸ｺﾞｼｯｸM-PRO" w:hint="eastAsia"/>
          <w:b w:val="0"/>
          <w:sz w:val="21"/>
        </w:rPr>
        <w:t>20</w:t>
      </w:r>
      <w:r>
        <w:rPr>
          <w:rFonts w:ascii="HG丸ｺﾞｼｯｸM-PRO" w:eastAsia="HG丸ｺﾞｼｯｸM-PRO" w:hAnsi="HG丸ｺﾞｼｯｸM-PRO" w:hint="eastAsia"/>
          <w:b w:val="0"/>
          <w:sz w:val="21"/>
        </w:rPr>
        <w:t>周年記念</w:t>
      </w:r>
      <w:r>
        <w:rPr>
          <w:rFonts w:ascii="HG丸ｺﾞｼｯｸM-PRO" w:eastAsia="HG丸ｺﾞｼｯｸM-PRO" w:hAnsi="HG丸ｺﾞｼｯｸM-PRO" w:hint="eastAsia"/>
          <w:b w:val="0"/>
          <w:sz w:val="21"/>
        </w:rPr>
        <w:t xml:space="preserve"> </w:t>
      </w:r>
      <w:r>
        <w:rPr>
          <w:rFonts w:ascii="HG丸ｺﾞｼｯｸM-PRO" w:eastAsia="HG丸ｺﾞｼｯｸM-PRO" w:hAnsi="HG丸ｺﾞｼｯｸM-PRO" w:hint="eastAsia"/>
          <w:b w:val="0"/>
          <w:sz w:val="21"/>
        </w:rPr>
        <w:t>カケルアビラブランド創出事業</w:t>
      </w:r>
    </w:p>
    <w:p w:rsidR="00D30461" w:rsidRDefault="008F1641">
      <w:pPr>
        <w:pStyle w:val="2"/>
        <w:keepNext w:val="0"/>
        <w:spacing w:before="0" w:after="0"/>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4"/>
        </w:rPr>
        <w:t>アビライク・フード・アワード</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参加申込書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兼</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商品カルテ</w:t>
      </w:r>
    </w:p>
    <w:p w:rsidR="00D30461" w:rsidRDefault="008F1641">
      <w:pPr>
        <w:spacing w:line="280" w:lineRule="exact"/>
        <w:ind w:left="15" w:right="15"/>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（記入例）</w:t>
      </w: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1. </w:t>
      </w:r>
      <w:r>
        <w:rPr>
          <w:rFonts w:ascii="HG丸ｺﾞｼｯｸM-PRO" w:eastAsia="HG丸ｺﾞｼｯｸM-PRO" w:hAnsi="HG丸ｺﾞｼｯｸM-PRO" w:hint="eastAsia"/>
          <w:sz w:val="21"/>
        </w:rPr>
        <w:t>応募者情報</w:t>
      </w:r>
    </w:p>
    <w:tbl>
      <w:tblPr>
        <w:tblStyle w:val="10"/>
        <w:tblW w:w="9462" w:type="dxa"/>
        <w:tblInd w:w="192" w:type="dxa"/>
        <w:tblLayout w:type="fixed"/>
        <w:tblCellMar>
          <w:top w:w="15" w:type="dxa"/>
          <w:left w:w="15" w:type="dxa"/>
          <w:bottom w:w="15" w:type="dxa"/>
          <w:right w:w="15" w:type="dxa"/>
        </w:tblCellMar>
        <w:tblLook w:val="0620" w:firstRow="1" w:lastRow="0" w:firstColumn="0" w:lastColumn="0" w:noHBand="1" w:noVBand="1"/>
      </w:tblPr>
      <w:tblGrid>
        <w:gridCol w:w="1903"/>
        <w:gridCol w:w="3729"/>
        <w:gridCol w:w="3830"/>
      </w:tblGrid>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事業者名</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株式会社あびらファーム</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代表者名</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代表取締役</w:t>
            </w: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color w:val="FF0000"/>
              </w:rPr>
              <w:t>安平</w:t>
            </w: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color w:val="FF0000"/>
              </w:rPr>
              <w:t>太郎</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所在地</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FF0000"/>
              </w:rPr>
              <w:t>059-1931</w:t>
            </w:r>
            <w:r>
              <w:rPr>
                <w:rFonts w:ascii="HG丸ｺﾞｼｯｸM-PRO" w:eastAsia="HG丸ｺﾞｼｯｸM-PRO" w:hAnsi="HG丸ｺﾞｼｯｸM-PRO" w:hint="eastAsia"/>
                <w:color w:val="FF0000"/>
              </w:rPr>
              <w:t xml:space="preserve">　安平町追分中央１番地</w:t>
            </w:r>
            <w:r>
              <w:rPr>
                <w:rFonts w:ascii="HG丸ｺﾞｼｯｸM-PRO" w:eastAsia="HG丸ｺﾞｼｯｸM-PRO" w:hAnsi="HG丸ｺﾞｼｯｸM-PRO" w:hint="eastAsia"/>
                <w:color w:val="FF0000"/>
              </w:rPr>
              <w:t>40</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担当者名</w:t>
            </w:r>
          </w:p>
        </w:tc>
        <w:tc>
          <w:tcPr>
            <w:tcW w:w="372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商品開発担当</w:t>
            </w: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color w:val="FF0000"/>
              </w:rPr>
              <w:t>菜野</w:t>
            </w: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color w:val="FF0000"/>
              </w:rPr>
              <w:t>花子</w:t>
            </w:r>
          </w:p>
        </w:tc>
        <w:tc>
          <w:tcPr>
            <w:tcW w:w="3830" w:type="dxa"/>
            <w:tcMar>
              <w:top w:w="120" w:type="dxa"/>
              <w:left w:w="186" w:type="dxa"/>
              <w:bottom w:w="120" w:type="dxa"/>
              <w:right w:w="186" w:type="dxa"/>
            </w:tcMar>
            <w:vAlign w:val="center"/>
          </w:tcPr>
          <w:p w:rsidR="00D30461" w:rsidRDefault="008F1641">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（電話　</w:t>
            </w:r>
            <w:r>
              <w:rPr>
                <w:rFonts w:ascii="HG丸ｺﾞｼｯｸM-PRO" w:eastAsia="HG丸ｺﾞｼｯｸM-PRO" w:hAnsi="HG丸ｺﾞｼｯｸM-PRO" w:hint="eastAsia"/>
                <w:color w:val="FF0000"/>
              </w:rPr>
              <w:t>0145-29-7083</w:t>
            </w:r>
            <w:r>
              <w:rPr>
                <w:rFonts w:ascii="HG丸ｺﾞｼｯｸM-PRO" w:eastAsia="HG丸ｺﾞｼｯｸM-PRO" w:hAnsi="HG丸ｺﾞｼｯｸM-PRO" w:hint="eastAsia"/>
              </w:rPr>
              <w:t xml:space="preserve">　　　）</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メールアドレス</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example@town.abira.lg.jp</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業種</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 xml:space="preserve">□食品製造業　□飲食業　□菓子製造業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農業　□その他（　　　　　）</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主な事業内容</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乳牛の飼育管理及び生乳の生産、委託製造による乳製品の販売、町内産食材を活用した加工品開発</w:t>
            </w:r>
          </w:p>
        </w:tc>
      </w:tr>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2. </w:t>
      </w:r>
      <w:r>
        <w:rPr>
          <w:rFonts w:ascii="HG丸ｺﾞｼｯｸM-PRO" w:eastAsia="HG丸ｺﾞｼｯｸM-PRO" w:hAnsi="HG丸ｺﾞｼｯｸM-PRO" w:hint="eastAsia"/>
          <w:sz w:val="21"/>
        </w:rPr>
        <w:t>応募商品情報</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1903"/>
        <w:gridCol w:w="2940"/>
        <w:gridCol w:w="4619"/>
      </w:tblGrid>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商品名</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あびらチーズケーキ</w:t>
            </w:r>
          </w:p>
        </w:tc>
      </w:tr>
      <w:tr w:rsidR="00D30461">
        <w:trPr>
          <w:trHeight w:val="35"/>
        </w:trPr>
        <w:tc>
          <w:tcPr>
            <w:tcW w:w="1903" w:type="dxa"/>
            <w:shd w:val="clear" w:color="auto" w:fill="FFE9E9"/>
            <w:tcMar>
              <w:top w:w="120" w:type="dxa"/>
              <w:left w:w="186" w:type="dxa"/>
              <w:bottom w:w="120" w:type="dxa"/>
              <w:right w:w="186" w:type="dxa"/>
            </w:tcMar>
            <w:vAlign w:val="center"/>
          </w:tcPr>
          <w:p w:rsidR="00D30461" w:rsidRDefault="008F1641">
            <w:pPr>
              <w:spacing w:line="280" w:lineRule="exact"/>
            </w:pPr>
            <w:r>
              <w:rPr>
                <w:rFonts w:ascii="HG丸ｺﾞｼｯｸM-PRO" w:eastAsia="HG丸ｺﾞｼｯｸM-PRO" w:hAnsi="HG丸ｺﾞｼｯｸM-PRO" w:hint="eastAsia"/>
                <w:b/>
                <w:color w:val="141414"/>
              </w:rPr>
              <w:t>商品概要</w:t>
            </w:r>
          </w:p>
        </w:tc>
        <w:tc>
          <w:tcPr>
            <w:tcW w:w="7559" w:type="dxa"/>
            <w:gridSpan w:val="2"/>
            <w:tcMar>
              <w:top w:w="120" w:type="dxa"/>
              <w:left w:w="186" w:type="dxa"/>
              <w:bottom w:w="120" w:type="dxa"/>
              <w:right w:w="186" w:type="dxa"/>
            </w:tcMar>
            <w:vAlign w:val="center"/>
          </w:tcPr>
          <w:p w:rsidR="00D30461" w:rsidRDefault="008F1641">
            <w:pPr>
              <w:spacing w:line="280" w:lineRule="exac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安平町産の生乳と卵を使った、しっとり濃厚なベイクドチーズケーキ。ひと口で感じる、安平のやさしい恵み。</w:t>
            </w:r>
          </w:p>
        </w:tc>
      </w:tr>
      <w:tr w:rsidR="00D30461">
        <w:trPr>
          <w:trHeight w:val="1200"/>
        </w:trPr>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商品区分</w:t>
            </w:r>
          </w:p>
        </w:tc>
        <w:tc>
          <w:tcPr>
            <w:tcW w:w="2940"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加工品</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菓子</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飲料</w:t>
            </w:r>
          </w:p>
          <w:p w:rsidR="00D30461" w:rsidRDefault="008F1641">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c>
          <w:tcPr>
            <w:tcW w:w="4619" w:type="dxa"/>
            <w:vMerge w:val="restart"/>
            <w:tcMar>
              <w:top w:w="120" w:type="dxa"/>
              <w:left w:w="186" w:type="dxa"/>
              <w:bottom w:w="120" w:type="dxa"/>
              <w:right w:w="186" w:type="dxa"/>
            </w:tcMar>
          </w:tcPr>
          <w:p w:rsidR="00D30461" w:rsidRDefault="008F1641">
            <w:pPr>
              <w:spacing w:line="280" w:lineRule="exac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商品写真</w:t>
            </w:r>
          </w:p>
          <w:p w:rsidR="00D30461" w:rsidRDefault="008F1641">
            <w:pPr>
              <w:spacing w:line="280" w:lineRule="exact"/>
              <w:rPr>
                <w:rFonts w:ascii="HG丸ｺﾞｼｯｸM-PRO" w:eastAsia="HG丸ｺﾞｼｯｸM-PRO" w:hAnsi="HG丸ｺﾞｼｯｸM-PRO"/>
                <w:color w:val="141414"/>
              </w:rPr>
            </w:pPr>
            <w:r>
              <w:rPr>
                <w:rFonts w:hint="eastAsia"/>
                <w:noProof/>
              </w:rPr>
              <w:drawing>
                <wp:anchor distT="0" distB="0" distL="203200" distR="203200" simplePos="0" relativeHeight="2" behindDoc="0" locked="0" layoutInCell="1" hidden="0" allowOverlap="1">
                  <wp:simplePos x="0" y="0"/>
                  <wp:positionH relativeFrom="column">
                    <wp:posOffset>-5715</wp:posOffset>
                  </wp:positionH>
                  <wp:positionV relativeFrom="paragraph">
                    <wp:posOffset>264795</wp:posOffset>
                  </wp:positionV>
                  <wp:extent cx="2696845" cy="1707515"/>
                  <wp:effectExtent l="23495" t="23495" r="24130" b="24130"/>
                  <wp:wrapNone/>
                  <wp:docPr id="1026" name="オブジェクト 0"/>
                  <wp:cNvGraphicFramePr/>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lum bright="20000" contrast="20000"/>
                          </a:blip>
                          <a:stretch>
                            <a:fillRect/>
                          </a:stretch>
                        </pic:blipFill>
                        <pic:spPr>
                          <a:xfrm>
                            <a:off x="0" y="0"/>
                            <a:ext cx="2696845" cy="1707515"/>
                          </a:xfrm>
                          <a:prstGeom prst="rect">
                            <a:avLst/>
                          </a:prstGeom>
                          <a:ln>
                            <a:solidFill>
                              <a:srgbClr val="FF0000"/>
                            </a:solidFill>
                          </a:ln>
                        </pic:spPr>
                      </pic:pic>
                    </a:graphicData>
                  </a:graphic>
                </wp:anchor>
              </w:drawing>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内容量</w:t>
            </w:r>
          </w:p>
        </w:tc>
        <w:tc>
          <w:tcPr>
            <w:tcW w:w="2940"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1</w:t>
            </w:r>
            <w:r>
              <w:rPr>
                <w:rFonts w:ascii="HG丸ｺﾞｼｯｸM-PRO" w:eastAsia="HG丸ｺﾞｼｯｸM-PRO" w:hAnsi="HG丸ｺﾞｼｯｸM-PRO" w:hint="eastAsia"/>
                <w:color w:val="FF0000"/>
              </w:rPr>
              <w:t>個</w:t>
            </w:r>
            <w:r>
              <w:rPr>
                <w:rFonts w:ascii="HG丸ｺﾞｼｯｸM-PRO" w:eastAsia="HG丸ｺﾞｼｯｸM-PRO" w:hAnsi="HG丸ｺﾞｼｯｸM-PRO" w:hint="eastAsia"/>
                <w:color w:val="FF0000"/>
              </w:rPr>
              <w:t xml:space="preserve"> 250g</w:t>
            </w:r>
          </w:p>
        </w:tc>
        <w:tc>
          <w:tcPr>
            <w:tcW w:w="4619" w:type="dxa"/>
            <w:vMerge/>
            <w:tcMar>
              <w:top w:w="120" w:type="dxa"/>
              <w:left w:w="186" w:type="dxa"/>
              <w:bottom w:w="120" w:type="dxa"/>
              <w:right w:w="186" w:type="dxa"/>
            </w:tcMar>
          </w:tcPr>
          <w:p w:rsidR="00D30461" w:rsidRDefault="00D30461"/>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販売予定価格</w:t>
            </w:r>
          </w:p>
        </w:tc>
        <w:tc>
          <w:tcPr>
            <w:tcW w:w="2940" w:type="dxa"/>
            <w:tcMar>
              <w:top w:w="120" w:type="dxa"/>
              <w:left w:w="186" w:type="dxa"/>
              <w:bottom w:w="120" w:type="dxa"/>
              <w:right w:w="186" w:type="dxa"/>
            </w:tcMar>
            <w:vAlign w:val="center"/>
          </w:tcPr>
          <w:p w:rsidR="00D30461" w:rsidRDefault="008F1641">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1,200</w:t>
            </w:r>
            <w:r>
              <w:rPr>
                <w:rFonts w:ascii="HG丸ｺﾞｼｯｸM-PRO" w:eastAsia="HG丸ｺﾞｼｯｸM-PRO" w:hAnsi="HG丸ｺﾞｼｯｸM-PRO" w:hint="eastAsia"/>
                <w:color w:val="141414"/>
              </w:rPr>
              <w:t>円（税抜）</w:t>
            </w:r>
          </w:p>
        </w:tc>
        <w:tc>
          <w:tcPr>
            <w:tcW w:w="4619" w:type="dxa"/>
            <w:vMerge/>
            <w:tcMar>
              <w:top w:w="120" w:type="dxa"/>
              <w:left w:w="186" w:type="dxa"/>
              <w:bottom w:w="120" w:type="dxa"/>
              <w:right w:w="186" w:type="dxa"/>
            </w:tcMar>
          </w:tcPr>
          <w:p w:rsidR="00D30461" w:rsidRDefault="00D30461"/>
        </w:tc>
      </w:tr>
      <w:tr w:rsidR="00D30461">
        <w:trPr>
          <w:trHeight w:val="35"/>
        </w:trPr>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保存方法</w:t>
            </w:r>
          </w:p>
        </w:tc>
        <w:tc>
          <w:tcPr>
            <w:tcW w:w="2940"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常温</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冷蔵</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冷凍</w:t>
            </w:r>
          </w:p>
          <w:p w:rsidR="00D30461" w:rsidRDefault="008F1641">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c>
          <w:tcPr>
            <w:tcW w:w="4619" w:type="dxa"/>
            <w:vMerge/>
            <w:tcMar>
              <w:top w:w="120" w:type="dxa"/>
              <w:left w:w="186" w:type="dxa"/>
              <w:bottom w:w="120" w:type="dxa"/>
              <w:right w:w="186" w:type="dxa"/>
            </w:tcMar>
          </w:tcPr>
          <w:p w:rsidR="00D30461" w:rsidRDefault="00D30461">
            <w:pPr>
              <w:rPr>
                <w:rFonts w:ascii="HG丸ｺﾞｼｯｸM-PRO" w:eastAsia="HG丸ｺﾞｼｯｸM-PRO" w:hAnsi="HG丸ｺﾞｼｯｸM-PRO"/>
                <w:color w:val="141414"/>
              </w:rPr>
            </w:pP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賞味期限</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製造日から</w:t>
            </w:r>
            <w:r>
              <w:rPr>
                <w:rFonts w:ascii="HG丸ｺﾞｼｯｸM-PRO" w:eastAsia="HG丸ｺﾞｼｯｸM-PRO" w:hAnsi="HG丸ｺﾞｼｯｸM-PRO"/>
                <w:color w:val="FF0000"/>
              </w:rPr>
              <w:t>2</w:t>
            </w:r>
            <w:r>
              <w:rPr>
                <w:rFonts w:ascii="HG丸ｺﾞｼｯｸM-PRO" w:eastAsia="HG丸ｺﾞｼｯｸM-PRO" w:hAnsi="HG丸ｺﾞｼｯｸM-PRO"/>
                <w:color w:val="FF0000"/>
              </w:rPr>
              <w:t>か月（冷凍保存）、解凍後は</w:t>
            </w:r>
            <w:r>
              <w:rPr>
                <w:rFonts w:ascii="HG丸ｺﾞｼｯｸM-PRO" w:eastAsia="HG丸ｺﾞｼｯｸM-PRO" w:hAnsi="HG丸ｺﾞｼｯｸM-PRO"/>
                <w:color w:val="FF0000"/>
              </w:rPr>
              <w:t>2</w:t>
            </w:r>
            <w:r>
              <w:rPr>
                <w:rFonts w:ascii="HG丸ｺﾞｼｯｸM-PRO" w:eastAsia="HG丸ｺﾞｼｯｸM-PRO" w:hAnsi="HG丸ｺﾞｼｯｸM-PRO"/>
                <w:color w:val="FF0000"/>
              </w:rPr>
              <w:t>日間（冷蔵保存）</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現在の開発段階</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試作中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最終調整中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テスト販売済み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発売準備中</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D30461">
        <w:tc>
          <w:tcPr>
            <w:tcW w:w="19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一般販売の状況</w:t>
            </w:r>
          </w:p>
        </w:tc>
        <w:tc>
          <w:tcPr>
            <w:tcW w:w="7559" w:type="dxa"/>
            <w:gridSpan w:val="2"/>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①一般販売していない</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②イベント等で限定販売したことがある</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③短期間のテスト販売を行ったことがある</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（②～③の場合の販売実績：</w:t>
            </w:r>
            <w:r>
              <w:rPr>
                <w:rFonts w:ascii="HG丸ｺﾞｼｯｸM-PRO" w:eastAsia="HG丸ｺﾞｼｯｸM-PRO" w:hAnsi="HG丸ｺﾞｼｯｸM-PRO" w:hint="eastAsia"/>
                <w:b/>
                <w:color w:val="FF0000"/>
              </w:rPr>
              <w:t>6</w:t>
            </w:r>
            <w:r>
              <w:rPr>
                <w:rFonts w:ascii="HG丸ｺﾞｼｯｸM-PRO" w:eastAsia="HG丸ｺﾞｼｯｸM-PRO" w:hAnsi="HG丸ｺﾞｼｯｸM-PRO" w:hint="eastAsia"/>
                <w:b/>
                <w:color w:val="FF0000"/>
              </w:rPr>
              <w:t>月の道の駅イベント２日間で</w:t>
            </w:r>
            <w:r>
              <w:rPr>
                <w:rFonts w:ascii="HG丸ｺﾞｼｯｸM-PRO" w:eastAsia="HG丸ｺﾞｼｯｸM-PRO" w:hAnsi="HG丸ｺﾞｼｯｸM-PRO" w:hint="eastAsia"/>
                <w:b/>
                <w:color w:val="FF0000"/>
              </w:rPr>
              <w:t>80</w:t>
            </w:r>
            <w:r>
              <w:rPr>
                <w:rFonts w:ascii="HG丸ｺﾞｼｯｸM-PRO" w:eastAsia="HG丸ｺﾞｼｯｸM-PRO" w:hAnsi="HG丸ｺﾞｼｯｸM-PRO" w:hint="eastAsia"/>
                <w:b/>
                <w:color w:val="FF0000"/>
              </w:rPr>
              <w:t xml:space="preserve">個完売　</w:t>
            </w:r>
            <w:r>
              <w:rPr>
                <w:rFonts w:ascii="HG丸ｺﾞｼｯｸM-PRO" w:eastAsia="HG丸ｺﾞｼｯｸM-PRO" w:hAnsi="HG丸ｺﾞｼｯｸM-PRO" w:hint="eastAsia"/>
                <w:b/>
                <w:color w:val="141414"/>
              </w:rPr>
              <w:t>）</w:t>
            </w:r>
          </w:p>
        </w:tc>
      </w:tr>
    </w:tbl>
    <w:p w:rsidR="00D30461" w:rsidRDefault="008F1641">
      <w:pPr>
        <w:spacing w:line="280" w:lineRule="exact"/>
        <w:ind w:left="15" w:right="15"/>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3. </w:t>
      </w:r>
      <w:r>
        <w:rPr>
          <w:rFonts w:ascii="HG丸ｺﾞｼｯｸM-PRO" w:eastAsia="HG丸ｺﾞｼｯｸM-PRO" w:hAnsi="HG丸ｺﾞｼｯｸM-PRO" w:hint="eastAsia"/>
        </w:rPr>
        <w:t>原材料・製造情報</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743"/>
        <w:gridCol w:w="6719"/>
      </w:tblGrid>
      <w:tr w:rsidR="00D30461">
        <w:trPr>
          <w:trHeight w:val="237"/>
        </w:trPr>
        <w:tc>
          <w:tcPr>
            <w:tcW w:w="2743" w:type="dxa"/>
            <w:tcBorders>
              <w:bottom w:val="dashed" w:sz="4" w:space="0" w:color="auto"/>
            </w:tcBorders>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主な原材料</w:t>
            </w:r>
          </w:p>
        </w:tc>
        <w:tc>
          <w:tcPr>
            <w:tcW w:w="6719" w:type="dxa"/>
            <w:tcBorders>
              <w:bottom w:val="dashed" w:sz="4" w:space="0" w:color="auto"/>
            </w:tcBorders>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ナチュラルチーズ、生乳、卵、砂糖、小麦粉</w:t>
            </w:r>
          </w:p>
        </w:tc>
      </w:tr>
      <w:tr w:rsidR="00D30461">
        <w:trPr>
          <w:trHeight w:val="35"/>
        </w:trPr>
        <w:tc>
          <w:tcPr>
            <w:tcW w:w="2743" w:type="dxa"/>
            <w:tcBorders>
              <w:top w:val="dashed" w:sz="4" w:space="0" w:color="auto"/>
            </w:tcBorders>
            <w:shd w:val="clear" w:color="auto" w:fill="FFE9E9"/>
            <w:tcMar>
              <w:top w:w="120" w:type="dxa"/>
              <w:left w:w="186" w:type="dxa"/>
              <w:bottom w:w="120" w:type="dxa"/>
              <w:right w:w="186" w:type="dxa"/>
            </w:tcMar>
            <w:vAlign w:val="center"/>
          </w:tcPr>
          <w:p w:rsidR="00D30461" w:rsidRDefault="008F1641">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（うち町内産の原材料）</w:t>
            </w:r>
          </w:p>
        </w:tc>
        <w:tc>
          <w:tcPr>
            <w:tcW w:w="6719" w:type="dxa"/>
            <w:tcBorders>
              <w:top w:val="dashed" w:sz="4" w:space="0" w:color="auto"/>
            </w:tcBorders>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生乳、卵</w:t>
            </w:r>
          </w:p>
        </w:tc>
      </w:tr>
      <w:tr w:rsidR="00D30461">
        <w:trPr>
          <w:trHeight w:val="35"/>
        </w:trPr>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アレルギー該当原材料</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乳成分、卵、小麦</w:t>
            </w:r>
          </w:p>
        </w:tc>
      </w:tr>
      <w:tr w:rsidR="00D30461">
        <w:trPr>
          <w:trHeight w:val="238"/>
        </w:trPr>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製造場所</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自社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委託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D30461">
        <w:trPr>
          <w:trHeight w:val="35"/>
        </w:trPr>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製造場所の名称等</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株式会社サンプルフーズ</w:t>
            </w: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color w:val="FF0000"/>
              </w:rPr>
              <w:t>恵庭工場</w:t>
            </w:r>
          </w:p>
        </w:tc>
      </w:tr>
      <w:tr w:rsidR="00D30461">
        <w:trPr>
          <w:trHeight w:val="237"/>
        </w:trPr>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製造方法の概要</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材料を混合後に焼成し、急速冷却して個包装。冷凍で保管。</w:t>
            </w:r>
          </w:p>
        </w:tc>
      </w:tr>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4. </w:t>
      </w:r>
      <w:r>
        <w:rPr>
          <w:rFonts w:ascii="HG丸ｺﾞｼｯｸM-PRO" w:eastAsia="HG丸ｺﾞｼｯｸM-PRO" w:hAnsi="HG丸ｺﾞｼｯｸM-PRO" w:hint="eastAsia"/>
          <w:sz w:val="21"/>
        </w:rPr>
        <w:t>商品開発の背景・特徴</w:t>
      </w:r>
      <w:r>
        <w:rPr>
          <w:rFonts w:ascii="HG丸ｺﾞｼｯｸM-PRO" w:eastAsia="HG丸ｺﾞｼｯｸM-PRO" w:hAnsi="HG丸ｺﾞｼｯｸM-PRO" w:hint="eastAsia"/>
          <w:b w:val="0"/>
          <w:sz w:val="21"/>
        </w:rPr>
        <w:t>（簡潔で構いません。記入内容は審査の参考とします）</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743"/>
        <w:gridCol w:w="6719"/>
      </w:tblGrid>
      <w:tr w:rsidR="00D30461">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開発のきっかけ・目的</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この商品を作ろうと思った背景や目的を記入してください。例）地元の資源を活用したい、消費者のニーズに応えたいなど</w:t>
            </w:r>
          </w:p>
        </w:tc>
      </w:tr>
      <w:tr w:rsidR="00D30461">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商品の特徴・こだわり</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商品の特徴等は何か。例）味、食感、製法、素材、見た目など</w:t>
            </w:r>
          </w:p>
        </w:tc>
      </w:tr>
      <w:tr w:rsidR="00D30461">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安平町らしさ・地域性</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この商品が安平町らしさをどのように表現しているか。例）地元産の原材料、地域の文化や風景、物語性など</w:t>
            </w:r>
          </w:p>
        </w:tc>
      </w:tr>
      <w:tr w:rsidR="00D30461">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新規性・独自性（味の改良品の場合は改良内容）</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他の商品と比べた新しさや違いを記入してください。例）他商品との差別化ポイント、独自の工夫など</w:t>
            </w:r>
          </w:p>
        </w:tc>
      </w:tr>
      <w:tr w:rsidR="00D30461">
        <w:tc>
          <w:tcPr>
            <w:tcW w:w="274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商品名の由来</w:t>
            </w:r>
          </w:p>
        </w:tc>
        <w:tc>
          <w:tcPr>
            <w:tcW w:w="671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この商品名にはどんな意味があるか。例）地元の名前を入れた、商品の特徴を表現したなど</w:t>
            </w:r>
          </w:p>
        </w:tc>
      </w:tr>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5. </w:t>
      </w:r>
      <w:r>
        <w:rPr>
          <w:rFonts w:ascii="HG丸ｺﾞｼｯｸM-PRO" w:eastAsia="HG丸ｺﾞｼｯｸM-PRO" w:hAnsi="HG丸ｺﾞｼｯｸM-PRO" w:hint="eastAsia"/>
          <w:sz w:val="21"/>
        </w:rPr>
        <w:t>販売計画等</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157"/>
        <w:gridCol w:w="7305"/>
      </w:tblGrid>
      <w:tr w:rsidR="00D30461">
        <w:trPr>
          <w:trHeight w:val="816"/>
        </w:trPr>
        <w:tc>
          <w:tcPr>
            <w:tcW w:w="2157"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想定する販売対象</w:t>
            </w:r>
          </w:p>
        </w:tc>
        <w:tc>
          <w:tcPr>
            <w:tcW w:w="7305"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町民向け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観光客向け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道内消費者向け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道外消費者向け</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ギフト向け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ふるさと納税返礼品向け</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D30461">
        <w:trPr>
          <w:trHeight w:val="267"/>
        </w:trPr>
        <w:tc>
          <w:tcPr>
            <w:tcW w:w="2157"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想定する販売場所・販路</w:t>
            </w:r>
          </w:p>
        </w:tc>
        <w:tc>
          <w:tcPr>
            <w:tcW w:w="7305"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道の駅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自社店舗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町内店舗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催事・イベント</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通信販売・</w:t>
            </w:r>
            <w:r>
              <w:rPr>
                <w:rFonts w:ascii="HG丸ｺﾞｼｯｸM-PRO" w:eastAsia="HG丸ｺﾞｼｯｸM-PRO" w:hAnsi="HG丸ｺﾞｼｯｸM-PRO" w:hint="eastAsia"/>
                <w:color w:val="141414"/>
              </w:rPr>
              <w:t>EC</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ふるさと納税　　</w:t>
            </w:r>
            <w:r>
              <w:rPr>
                <w:rFonts w:ascii="HG丸ｺﾞｼｯｸM-PRO" w:eastAsia="HG丸ｺﾞｼｯｸM-PRO" w:hAnsi="HG丸ｺﾞｼｯｸM-PRO" w:hint="eastAsia"/>
                <w:color w:val="FF0000"/>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百貨店・物産展</w:t>
            </w:r>
          </w:p>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D30461">
        <w:trPr>
          <w:trHeight w:val="268"/>
        </w:trPr>
        <w:tc>
          <w:tcPr>
            <w:tcW w:w="2157" w:type="dxa"/>
            <w:tcBorders>
              <w:bottom w:val="dashed" w:sz="4" w:space="0" w:color="auto"/>
            </w:tcBorders>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bookmarkStart w:id="0" w:name="_GoBack" w:colFirst="1" w:colLast="1"/>
            <w:r>
              <w:rPr>
                <w:rFonts w:ascii="HG丸ｺﾞｼｯｸM-PRO" w:eastAsia="HG丸ｺﾞｼｯｸM-PRO" w:hAnsi="HG丸ｺﾞｼｯｸM-PRO" w:hint="eastAsia"/>
                <w:b/>
                <w:color w:val="141414"/>
              </w:rPr>
              <w:t>販売開始予定時期</w:t>
            </w:r>
          </w:p>
        </w:tc>
        <w:tc>
          <w:tcPr>
            <w:tcW w:w="7305" w:type="dxa"/>
            <w:tcBorders>
              <w:bottom w:val="dashed" w:sz="4" w:space="0" w:color="auto"/>
            </w:tcBorders>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令和９年４月頃</w:t>
            </w:r>
          </w:p>
        </w:tc>
      </w:tr>
      <w:tr w:rsidR="00D30461">
        <w:trPr>
          <w:trHeight w:val="268"/>
        </w:trPr>
        <w:tc>
          <w:tcPr>
            <w:tcW w:w="2157" w:type="dxa"/>
            <w:tcBorders>
              <w:top w:val="dashed" w:sz="4" w:space="0" w:color="auto"/>
            </w:tcBorders>
            <w:shd w:val="clear" w:color="auto" w:fill="FFE9E9"/>
            <w:tcMar>
              <w:top w:w="120" w:type="dxa"/>
              <w:left w:w="186" w:type="dxa"/>
              <w:bottom w:w="120" w:type="dxa"/>
              <w:right w:w="186" w:type="dxa"/>
            </w:tcMar>
            <w:vAlign w:val="center"/>
          </w:tcPr>
          <w:p w:rsidR="00D30461" w:rsidRDefault="008F1641">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（上記の理由）</w:t>
            </w:r>
          </w:p>
        </w:tc>
        <w:tc>
          <w:tcPr>
            <w:tcW w:w="7305" w:type="dxa"/>
            <w:tcBorders>
              <w:top w:val="dashed" w:sz="4" w:space="0" w:color="auto"/>
            </w:tcBorders>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GW</w:t>
            </w:r>
            <w:r>
              <w:rPr>
                <w:rFonts w:ascii="HG丸ｺﾞｼｯｸM-PRO" w:eastAsia="HG丸ｺﾞｼｯｸM-PRO" w:hAnsi="HG丸ｺﾞｼｯｸM-PRO" w:hint="eastAsia"/>
                <w:color w:val="FF0000"/>
              </w:rPr>
              <w:t>から菜の花シーズンの観光客向けの土産需要に合わせて開始予定</w:t>
            </w:r>
          </w:p>
        </w:tc>
      </w:tr>
      <w:tr w:rsidR="00D30461">
        <w:trPr>
          <w:trHeight w:val="542"/>
        </w:trPr>
        <w:tc>
          <w:tcPr>
            <w:tcW w:w="2157"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継続的な製造・供給の見通し</w:t>
            </w:r>
          </w:p>
        </w:tc>
        <w:tc>
          <w:tcPr>
            <w:tcW w:w="7305"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例１）自社の生乳供給体制があり、近隣の委託先工場で月産</w:t>
            </w:r>
            <w:r>
              <w:rPr>
                <w:rFonts w:ascii="HG丸ｺﾞｼｯｸM-PRO" w:eastAsia="HG丸ｺﾞｼｯｸM-PRO" w:hAnsi="HG丸ｺﾞｼｯｸM-PRO" w:hint="eastAsia"/>
                <w:color w:val="FF0000"/>
              </w:rPr>
              <w:t>500</w:t>
            </w:r>
            <w:r>
              <w:rPr>
                <w:rFonts w:ascii="HG丸ｺﾞｼｯｸM-PRO" w:eastAsia="HG丸ｺﾞｼｯｸM-PRO" w:hAnsi="HG丸ｺﾞｼｯｸM-PRO" w:hint="eastAsia"/>
                <w:color w:val="FF0000"/>
              </w:rPr>
              <w:t>個まで対応可能。例２）全て手作り・冷凍能力を踏まえ月産</w:t>
            </w:r>
            <w:r>
              <w:rPr>
                <w:rFonts w:ascii="HG丸ｺﾞｼｯｸM-PRO" w:eastAsia="HG丸ｺﾞｼｯｸM-PRO" w:hAnsi="HG丸ｺﾞｼｯｸM-PRO" w:hint="eastAsia"/>
                <w:color w:val="FF0000"/>
              </w:rPr>
              <w:t>80</w:t>
            </w:r>
            <w:r>
              <w:rPr>
                <w:rFonts w:ascii="HG丸ｺﾞｼｯｸM-PRO" w:eastAsia="HG丸ｺﾞｼｯｸM-PRO" w:hAnsi="HG丸ｺﾞｼｯｸM-PRO" w:hint="eastAsia"/>
                <w:color w:val="FF0000"/>
              </w:rPr>
              <w:t>個まで可能。</w:t>
            </w:r>
          </w:p>
        </w:tc>
      </w:tr>
      <w:bookmarkEnd w:id="0"/>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6. </w:t>
      </w:r>
      <w:r>
        <w:rPr>
          <w:rFonts w:ascii="HG丸ｺﾞｼｯｸM-PRO" w:eastAsia="HG丸ｺﾞｼｯｸM-PRO" w:hAnsi="HG丸ｺﾞｼｯｸM-PRO" w:hint="eastAsia"/>
          <w:sz w:val="21"/>
        </w:rPr>
        <w:t>審査に向けた補足情報</w:t>
      </w:r>
      <w:r>
        <w:rPr>
          <w:rFonts w:ascii="HG丸ｺﾞｼｯｸM-PRO" w:eastAsia="HG丸ｺﾞｼｯｸM-PRO" w:hAnsi="HG丸ｺﾞｼｯｸM-PRO" w:hint="eastAsia"/>
          <w:b w:val="0"/>
          <w:sz w:val="21"/>
        </w:rPr>
        <w:t>（任意記入です。審査員が商品理解を深めるための参考とします。）</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113"/>
        <w:gridCol w:w="7349"/>
      </w:tblGrid>
      <w:tr w:rsidR="00D30461">
        <w:trPr>
          <w:trHeight w:val="255"/>
        </w:trPr>
        <w:tc>
          <w:tcPr>
            <w:tcW w:w="211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審査員に特に見てほしい点</w:t>
            </w:r>
          </w:p>
        </w:tc>
        <w:tc>
          <w:tcPr>
            <w:tcW w:w="734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地元原料の生乳と卵を生かした風味と、土産品としての分かりやすさ。</w:t>
            </w:r>
          </w:p>
        </w:tc>
      </w:tr>
      <w:tr w:rsidR="00D30461">
        <w:trPr>
          <w:trHeight w:val="254"/>
        </w:trPr>
        <w:tc>
          <w:tcPr>
            <w:tcW w:w="211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lastRenderedPageBreak/>
              <w:t>シェフやバイヤーに相談したいこと</w:t>
            </w:r>
          </w:p>
        </w:tc>
        <w:tc>
          <w:tcPr>
            <w:tcW w:w="7349" w:type="dxa"/>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より印象に残る味の構成や、百貨店催事や物産展で売れる価格設定、パッケージの見せ方について相談したい。</w:t>
            </w:r>
          </w:p>
        </w:tc>
      </w:tr>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7. </w:t>
      </w:r>
      <w:r>
        <w:rPr>
          <w:rFonts w:ascii="HG丸ｺﾞｼｯｸM-PRO" w:eastAsia="HG丸ｺﾞｼｯｸM-PRO" w:hAnsi="HG丸ｺﾞｼｯｸM-PRO" w:hint="eastAsia"/>
          <w:sz w:val="21"/>
        </w:rPr>
        <w:t>応募条件確認欄</w:t>
      </w:r>
    </w:p>
    <w:tbl>
      <w:tblPr>
        <w:tblStyle w:val="10"/>
        <w:tblW w:w="9462" w:type="dxa"/>
        <w:tblInd w:w="192" w:type="dxa"/>
        <w:tblLayout w:type="fixed"/>
        <w:tblCellMar>
          <w:top w:w="15" w:type="dxa"/>
          <w:left w:w="15" w:type="dxa"/>
          <w:bottom w:w="15" w:type="dxa"/>
          <w:right w:w="15" w:type="dxa"/>
        </w:tblCellMar>
        <w:tblLook w:val="06A0" w:firstRow="1" w:lastRow="0" w:firstColumn="1" w:lastColumn="0" w:noHBand="1" w:noVBand="1"/>
      </w:tblPr>
      <w:tblGrid>
        <w:gridCol w:w="8203"/>
        <w:gridCol w:w="1259"/>
      </w:tblGrid>
      <w:tr w:rsidR="00D30461">
        <w:trPr>
          <w:trHeight w:val="35"/>
        </w:trPr>
        <w:tc>
          <w:tcPr>
            <w:tcW w:w="8203" w:type="dxa"/>
            <w:tcMar>
              <w:top w:w="120" w:type="dxa"/>
              <w:left w:w="186" w:type="dxa"/>
              <w:bottom w:w="120" w:type="dxa"/>
              <w:right w:w="186" w:type="dxa"/>
            </w:tcMar>
            <w:vAlign w:val="center"/>
          </w:tcPr>
          <w:p w:rsidR="00D30461" w:rsidRDefault="008F1641">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確認項目</w:t>
            </w:r>
          </w:p>
        </w:tc>
        <w:tc>
          <w:tcPr>
            <w:tcW w:w="1259" w:type="dxa"/>
            <w:tcMar>
              <w:top w:w="120" w:type="dxa"/>
              <w:left w:w="186" w:type="dxa"/>
              <w:bottom w:w="120" w:type="dxa"/>
              <w:right w:w="186" w:type="dxa"/>
            </w:tcMar>
            <w:vAlign w:val="center"/>
          </w:tcPr>
          <w:p w:rsidR="00D30461" w:rsidRDefault="008F1641">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チェック</w:t>
            </w:r>
          </w:p>
        </w:tc>
      </w:tr>
      <w:tr w:rsidR="00D30461">
        <w:trPr>
          <w:trHeight w:val="35"/>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安平町内に事業所を有する企業、団体、グループ又は個人事業主である。</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280"/>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応募商品は販売を目的とした商品である。</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280"/>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応募商品は一般販売していない商品である。</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35"/>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限定販売又は短期間のテスト販売に留まる場合は応募可能であることを確認した。</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35"/>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味の改良品は可、パッケージのみの改良品は応募対象外であることを確認した。</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35"/>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審査会当日にデモ商品等の現物を用いて説明することが可能である。</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rPr>
          <w:trHeight w:val="35"/>
        </w:trPr>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応募内容に虚偽がない。</w:t>
            </w:r>
          </w:p>
        </w:tc>
        <w:tc>
          <w:tcPr>
            <w:tcW w:w="1259"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bl>
    <w:p w:rsidR="00D30461" w:rsidRDefault="00D30461">
      <w:pPr>
        <w:spacing w:line="280" w:lineRule="exact"/>
        <w:ind w:left="15" w:right="15"/>
        <w:rPr>
          <w:rFonts w:ascii="HG丸ｺﾞｼｯｸM-PRO" w:eastAsia="HG丸ｺﾞｼｯｸM-PRO" w:hAnsi="HG丸ｺﾞｼｯｸM-PRO"/>
          <w:color w:val="808080"/>
        </w:rPr>
      </w:pPr>
    </w:p>
    <w:p w:rsidR="00D30461" w:rsidRDefault="008F1641">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8. </w:t>
      </w:r>
      <w:r>
        <w:rPr>
          <w:rFonts w:ascii="HG丸ｺﾞｼｯｸM-PRO" w:eastAsia="HG丸ｺﾞｼｯｸM-PRO" w:hAnsi="HG丸ｺﾞｼｯｸM-PRO" w:hint="eastAsia"/>
          <w:sz w:val="21"/>
        </w:rPr>
        <w:t>提出書類確認欄</w:t>
      </w:r>
    </w:p>
    <w:tbl>
      <w:tblPr>
        <w:tblStyle w:val="10"/>
        <w:tblW w:w="9463" w:type="dxa"/>
        <w:tblInd w:w="192" w:type="dxa"/>
        <w:tblLayout w:type="fixed"/>
        <w:tblCellMar>
          <w:top w:w="15" w:type="dxa"/>
          <w:left w:w="15" w:type="dxa"/>
          <w:bottom w:w="15" w:type="dxa"/>
          <w:right w:w="15" w:type="dxa"/>
        </w:tblCellMar>
        <w:tblLook w:val="04A0" w:firstRow="1" w:lastRow="0" w:firstColumn="1" w:lastColumn="0" w:noHBand="0" w:noVBand="1"/>
      </w:tblPr>
      <w:tblGrid>
        <w:gridCol w:w="8203"/>
        <w:gridCol w:w="1260"/>
      </w:tblGrid>
      <w:tr w:rsidR="00D30461">
        <w:tc>
          <w:tcPr>
            <w:tcW w:w="8203" w:type="dxa"/>
            <w:tcMar>
              <w:top w:w="120" w:type="dxa"/>
              <w:left w:w="186" w:type="dxa"/>
              <w:bottom w:w="120" w:type="dxa"/>
              <w:right w:w="186" w:type="dxa"/>
            </w:tcMar>
            <w:vAlign w:val="center"/>
          </w:tcPr>
          <w:p w:rsidR="00D30461" w:rsidRDefault="008F1641">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提出書類（※①～③をメールで提出することを推奨）</w:t>
            </w:r>
          </w:p>
        </w:tc>
        <w:tc>
          <w:tcPr>
            <w:tcW w:w="1260" w:type="dxa"/>
            <w:tcMar>
              <w:top w:w="120" w:type="dxa"/>
              <w:left w:w="186" w:type="dxa"/>
              <w:bottom w:w="120" w:type="dxa"/>
              <w:right w:w="186" w:type="dxa"/>
            </w:tcMar>
            <w:vAlign w:val="center"/>
          </w:tcPr>
          <w:p w:rsidR="00D30461" w:rsidRDefault="008F1641">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チェック</w:t>
            </w:r>
          </w:p>
        </w:tc>
      </w:tr>
      <w:tr w:rsidR="00D30461">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①参加申込書</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兼</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商品カルテ（この書類です）</w:t>
            </w:r>
          </w:p>
        </w:tc>
        <w:tc>
          <w:tcPr>
            <w:tcW w:w="1260"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②商品写真（①への貼付のほか、</w:t>
            </w:r>
            <w:r>
              <w:rPr>
                <w:rFonts w:ascii="HG丸ｺﾞｼｯｸM-PRO" w:eastAsia="HG丸ｺﾞｼｯｸM-PRO" w:hAnsi="HG丸ｺﾞｼｯｸM-PRO" w:hint="eastAsia"/>
                <w:color w:val="141414"/>
              </w:rPr>
              <w:t>jpg</w:t>
            </w:r>
            <w:r>
              <w:rPr>
                <w:rFonts w:ascii="HG丸ｺﾞｼｯｸM-PRO" w:eastAsia="HG丸ｺﾞｼｯｸM-PRO" w:hAnsi="HG丸ｺﾞｼｯｸM-PRO" w:hint="eastAsia"/>
                <w:color w:val="141414"/>
              </w:rPr>
              <w:t>等の画像データとしてもメールで提出する）</w:t>
            </w:r>
          </w:p>
        </w:tc>
        <w:tc>
          <w:tcPr>
            <w:tcW w:w="1260"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r w:rsidR="00D30461">
        <w:tc>
          <w:tcPr>
            <w:tcW w:w="8203" w:type="dxa"/>
            <w:shd w:val="clear" w:color="auto" w:fill="FFE9E9"/>
            <w:tcMar>
              <w:top w:w="120" w:type="dxa"/>
              <w:left w:w="186" w:type="dxa"/>
              <w:bottom w:w="120" w:type="dxa"/>
              <w:right w:w="186" w:type="dxa"/>
            </w:tcMar>
            <w:vAlign w:val="center"/>
          </w:tcPr>
          <w:p w:rsidR="00D30461" w:rsidRDefault="008F1641">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③その他添付資料（任意）　【</w:t>
            </w:r>
            <w:r>
              <w:rPr>
                <w:rFonts w:ascii="HG丸ｺﾞｼｯｸM-PRO" w:eastAsia="HG丸ｺﾞｼｯｸM-PRO" w:hAnsi="HG丸ｺﾞｼｯｸM-PRO" w:hint="eastAsia"/>
                <w:b/>
                <w:color w:val="141414"/>
                <w:highlight w:val="lightGray"/>
              </w:rPr>
              <w:t>資料名</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FF0000"/>
              </w:rPr>
              <w:t>会社概要及び自社ブランド紹介資料</w:t>
            </w:r>
            <w:r>
              <w:rPr>
                <w:rFonts w:ascii="HG丸ｺﾞｼｯｸM-PRO" w:eastAsia="HG丸ｺﾞｼｯｸM-PRO" w:hAnsi="HG丸ｺﾞｼｯｸM-PRO" w:hint="eastAsia"/>
                <w:color w:val="141414"/>
              </w:rPr>
              <w:t xml:space="preserve">　　】</w:t>
            </w:r>
          </w:p>
        </w:tc>
        <w:tc>
          <w:tcPr>
            <w:tcW w:w="1260" w:type="dxa"/>
            <w:tcMar>
              <w:top w:w="120" w:type="dxa"/>
              <w:left w:w="186" w:type="dxa"/>
              <w:bottom w:w="120" w:type="dxa"/>
              <w:right w:w="186" w:type="dxa"/>
            </w:tcMar>
            <w:vAlign w:val="center"/>
          </w:tcPr>
          <w:p w:rsidR="00D30461" w:rsidRDefault="008F1641">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FF0000"/>
              </w:rPr>
              <w:t>☑</w:t>
            </w:r>
          </w:p>
        </w:tc>
      </w:tr>
    </w:tbl>
    <w:p w:rsidR="00D30461" w:rsidRDefault="00D30461">
      <w:pPr>
        <w:spacing w:line="280" w:lineRule="exact"/>
        <w:ind w:left="15" w:right="15"/>
        <w:rPr>
          <w:rFonts w:ascii="HG丸ｺﾞｼｯｸM-PRO" w:eastAsia="HG丸ｺﾞｼｯｸM-PRO" w:hAnsi="HG丸ｺﾞｼｯｸM-PRO"/>
          <w:vanish/>
        </w:rPr>
      </w:pPr>
    </w:p>
    <w:p w:rsidR="00D30461" w:rsidRDefault="00D30461">
      <w:pPr>
        <w:spacing w:line="280" w:lineRule="exact"/>
        <w:ind w:left="15" w:right="15"/>
        <w:rPr>
          <w:rFonts w:ascii="HG丸ｺﾞｼｯｸM-PRO" w:eastAsia="HG丸ｺﾞｼｯｸM-PRO" w:hAnsi="HG丸ｺﾞｼｯｸM-PRO"/>
        </w:rPr>
      </w:pPr>
    </w:p>
    <w:p w:rsidR="00D30461" w:rsidRDefault="008F1641">
      <w:pPr>
        <w:spacing w:line="280" w:lineRule="exact"/>
        <w:ind w:left="15" w:right="15"/>
        <w:rPr>
          <w:rFonts w:ascii="HG丸ｺﾞｼｯｸM-PRO" w:eastAsia="HG丸ｺﾞｼｯｸM-PRO" w:hAnsi="HG丸ｺﾞｼｯｸM-PRO"/>
        </w:rPr>
      </w:pPr>
      <w:r>
        <w:rPr>
          <w:rFonts w:ascii="HG丸ｺﾞｼｯｸM-PRO" w:eastAsia="HG丸ｺﾞｼｯｸM-PRO" w:hAnsi="HG丸ｺﾞｼｯｸM-PRO" w:hint="eastAsia"/>
        </w:rPr>
        <w:t>【記入上の注意】</w:t>
      </w:r>
    </w:p>
    <w:p w:rsidR="00D30461" w:rsidRDefault="008F1641">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本様式は、応募商品１点につき１部作成してください。１事業者につき２商品まで応募できます。</w:t>
      </w:r>
    </w:p>
    <w:p w:rsidR="00D30461" w:rsidRDefault="008F1641">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審査員が事前に内容を把握するための資料となります。できるだけ具体的に記入してください。</w:t>
      </w:r>
    </w:p>
    <w:p w:rsidR="00D30461" w:rsidRDefault="008F1641">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記入欄が不足する場合は、別紙添付でも差し支えありません。</w:t>
      </w:r>
    </w:p>
    <w:p w:rsidR="00D30461" w:rsidRDefault="008F1641">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商品写真は、商品全体が分かるものを必ず</w:t>
      </w:r>
      <w:r>
        <w:rPr>
          <w:rFonts w:ascii="HG丸ｺﾞｼｯｸM-PRO" w:eastAsia="HG丸ｺﾞｼｯｸM-PRO" w:hAnsi="HG丸ｺﾞｼｯｸM-PRO" w:hint="eastAsia"/>
        </w:rPr>
        <w:t>1</w:t>
      </w:r>
      <w:r>
        <w:rPr>
          <w:rFonts w:ascii="HG丸ｺﾞｼｯｸM-PRO" w:eastAsia="HG丸ｺﾞｼｯｸM-PRO" w:hAnsi="HG丸ｺﾞｼｯｸM-PRO" w:hint="eastAsia"/>
        </w:rPr>
        <w:t>点以上添付してください。</w:t>
      </w:r>
    </w:p>
    <w:p w:rsidR="00D30461" w:rsidRDefault="008F1641">
      <w:pPr>
        <w:spacing w:line="280" w:lineRule="exact"/>
        <w:ind w:left="15" w:right="15" w:firstLineChars="100" w:firstLine="210"/>
        <w:rPr>
          <w:rFonts w:ascii="HG丸ｺﾞｼｯｸM-PRO" w:eastAsia="HG丸ｺﾞｼｯｸM-PRO" w:hAnsi="HG丸ｺﾞｼｯｸM-PRO"/>
          <w:color w:val="808080"/>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記載内容に虚偽があった場合は、応募の無効又は受賞の取り消し等を行う場合があります。</w:t>
      </w:r>
    </w:p>
    <w:p w:rsidR="00D30461" w:rsidRDefault="00D30461">
      <w:pPr>
        <w:rPr>
          <w:rFonts w:ascii="HG丸ｺﾞｼｯｸM-PRO" w:eastAsia="HG丸ｺﾞｼｯｸM-PRO" w:hAnsi="HG丸ｺﾞｼｯｸM-PRO"/>
        </w:rPr>
      </w:pPr>
    </w:p>
    <w:p w:rsidR="00D30461" w:rsidRDefault="008F1641">
      <w:pPr>
        <w:rPr>
          <w:rFonts w:ascii="HG丸ｺﾞｼｯｸM-PRO" w:eastAsia="HG丸ｺﾞｼｯｸM-PRO" w:hAnsi="HG丸ｺﾞｼｯｸM-PRO"/>
        </w:rPr>
      </w:pPr>
      <w:r>
        <w:rPr>
          <w:rFonts w:ascii="HG丸ｺﾞｼｯｸM-PRO" w:eastAsia="HG丸ｺﾞｼｯｸM-PRO" w:hAnsi="HG丸ｺﾞｼｯｸM-PRO" w:hint="eastAsia"/>
        </w:rPr>
        <w:t>【提出書類の送付先】</w:t>
      </w:r>
    </w:p>
    <w:p w:rsidR="00D30461" w:rsidRDefault="008F1641">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b/>
          <w:sz w:val="28"/>
        </w:rPr>
        <w:t>安平町商工観光課</w:t>
      </w:r>
      <w:r>
        <w:rPr>
          <w:rFonts w:ascii="HG丸ｺﾞｼｯｸM-PRO" w:eastAsia="HG丸ｺﾞｼｯｸM-PRO" w:hAnsi="HG丸ｺﾞｼｯｸM-PRO" w:hint="eastAsia"/>
        </w:rPr>
        <w:t>（担当</w:t>
      </w:r>
      <w:r>
        <w:rPr>
          <w:rFonts w:ascii="HG丸ｺﾞｼｯｸM-PRO" w:eastAsia="HG丸ｺﾞｼｯｸM-PRO" w:hAnsi="HG丸ｺﾞｼｯｸM-PRO" w:hint="eastAsia"/>
        </w:rPr>
        <w:t>/</w:t>
      </w:r>
      <w:r>
        <w:rPr>
          <w:rFonts w:ascii="HG丸ｺﾞｼｯｸM-PRO" w:eastAsia="HG丸ｺﾞｼｯｸM-PRO" w:hAnsi="HG丸ｺﾞｼｯｸM-PRO" w:hint="eastAsia"/>
        </w:rPr>
        <w:t>高橋）</w:t>
      </w:r>
      <w:r>
        <w:rPr>
          <w:rFonts w:ascii="HG丸ｺﾞｼｯｸM-PRO" w:eastAsia="HG丸ｺﾞｼｯｸM-PRO" w:hAnsi="HG丸ｺﾞｼｯｸM-PRO" w:hint="eastAsia"/>
          <w:sz w:val="28"/>
        </w:rPr>
        <w:t xml:space="preserve">　</w:t>
      </w:r>
      <w:r>
        <w:rPr>
          <w:rFonts w:ascii="HG丸ｺﾞｼｯｸM-PRO" w:eastAsia="HG丸ｺﾞｼｯｸM-PRO" w:hAnsi="HG丸ｺﾞｼｯｸM-PRO" w:hint="eastAsia"/>
          <w:b/>
          <w:sz w:val="28"/>
        </w:rPr>
        <w:t>michinoeki@town.abira.lg.jp</w:t>
      </w:r>
    </w:p>
    <w:p w:rsidR="00D30461" w:rsidRDefault="008F1641">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安平町役場総合支所内　勇払郡安平町追分中央１番地</w:t>
      </w:r>
      <w:r>
        <w:rPr>
          <w:rFonts w:ascii="HG丸ｺﾞｼｯｸM-PRO" w:eastAsia="HG丸ｺﾞｼｯｸM-PRO" w:hAnsi="HG丸ｺﾞｼｯｸM-PRO" w:hint="eastAsia"/>
        </w:rPr>
        <w:t>40</w:t>
      </w:r>
    </w:p>
    <w:p w:rsidR="00D30461" w:rsidRDefault="008F1641">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商工観光課直通☎</w:t>
      </w:r>
      <w:r>
        <w:rPr>
          <w:rFonts w:ascii="HG丸ｺﾞｼｯｸM-PRO" w:eastAsia="HG丸ｺﾞｼｯｸM-PRO" w:hAnsi="HG丸ｺﾞｼｯｸM-PRO" w:hint="eastAsia"/>
        </w:rPr>
        <w:t>0145-29-7083</w:t>
      </w:r>
    </w:p>
    <w:p w:rsidR="00D30461" w:rsidRDefault="00D30461">
      <w:pPr>
        <w:spacing w:line="320" w:lineRule="exact"/>
        <w:rPr>
          <w:rFonts w:ascii="HG丸ｺﾞｼｯｸM-PRO" w:eastAsia="HG丸ｺﾞｼｯｸM-PRO" w:hAnsi="HG丸ｺﾞｼｯｸM-PRO"/>
        </w:rPr>
      </w:pPr>
    </w:p>
    <w:p w:rsidR="00D30461" w:rsidRDefault="008F1641">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【提出期限】</w:t>
      </w:r>
    </w:p>
    <w:p w:rsidR="00D30461" w:rsidRDefault="008F1641">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
          <w:sz w:val="28"/>
        </w:rPr>
        <w:t>令和</w:t>
      </w:r>
      <w:r>
        <w:rPr>
          <w:rFonts w:ascii="HG丸ｺﾞｼｯｸM-PRO" w:eastAsia="HG丸ｺﾞｼｯｸM-PRO" w:hAnsi="HG丸ｺﾞｼｯｸM-PRO" w:hint="eastAsia"/>
          <w:b/>
          <w:sz w:val="28"/>
        </w:rPr>
        <w:t>8</w:t>
      </w:r>
      <w:r>
        <w:rPr>
          <w:rFonts w:ascii="HG丸ｺﾞｼｯｸM-PRO" w:eastAsia="HG丸ｺﾞｼｯｸM-PRO" w:hAnsi="HG丸ｺﾞｼｯｸM-PRO" w:hint="eastAsia"/>
          <w:b/>
          <w:sz w:val="28"/>
        </w:rPr>
        <w:t>年</w:t>
      </w:r>
      <w:r>
        <w:rPr>
          <w:rFonts w:ascii="HG丸ｺﾞｼｯｸM-PRO" w:eastAsia="HG丸ｺﾞｼｯｸM-PRO" w:hAnsi="HG丸ｺﾞｼｯｸM-PRO" w:hint="eastAsia"/>
          <w:b/>
          <w:sz w:val="28"/>
        </w:rPr>
        <w:t>12</w:t>
      </w:r>
      <w:r>
        <w:rPr>
          <w:rFonts w:ascii="HG丸ｺﾞｼｯｸM-PRO" w:eastAsia="HG丸ｺﾞｼｯｸM-PRO" w:hAnsi="HG丸ｺﾞｼｯｸM-PRO" w:hint="eastAsia"/>
          <w:b/>
          <w:sz w:val="28"/>
        </w:rPr>
        <w:t>月</w:t>
      </w:r>
      <w:r>
        <w:rPr>
          <w:rFonts w:ascii="HG丸ｺﾞｼｯｸM-PRO" w:eastAsia="HG丸ｺﾞｼｯｸM-PRO" w:hAnsi="HG丸ｺﾞｼｯｸM-PRO" w:hint="eastAsia"/>
          <w:b/>
          <w:sz w:val="28"/>
        </w:rPr>
        <w:t>15</w:t>
      </w:r>
      <w:r>
        <w:rPr>
          <w:rFonts w:ascii="HG丸ｺﾞｼｯｸM-PRO" w:eastAsia="HG丸ｺﾞｼｯｸM-PRO" w:hAnsi="HG丸ｺﾞｼｯｸM-PRO" w:hint="eastAsia"/>
          <w:b/>
          <w:sz w:val="28"/>
        </w:rPr>
        <w:t>日（火）まで</w:t>
      </w:r>
    </w:p>
    <w:p w:rsidR="00D30461" w:rsidRDefault="008F1641">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〆切間際に提出する場合は、お電話で確認いただけますと間違いがありません。</w:t>
      </w:r>
    </w:p>
    <w:p w:rsidR="00D30461" w:rsidRDefault="008F1641">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通常は、役場開庁日に受付確認メールを返信いたします。</w:t>
      </w:r>
    </w:p>
    <w:sectPr w:rsidR="00D30461">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F1641">
      <w:r>
        <w:separator/>
      </w:r>
    </w:p>
  </w:endnote>
  <w:endnote w:type="continuationSeparator" w:id="0">
    <w:p w:rsidR="00000000" w:rsidRDefault="008F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F1641">
      <w:r>
        <w:separator/>
      </w:r>
    </w:p>
  </w:footnote>
  <w:footnote w:type="continuationSeparator" w:id="0">
    <w:p w:rsidR="00000000" w:rsidRDefault="008F16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461"/>
    <w:rsid w:val="008F1641"/>
    <w:rsid w:val="00D3046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5CF80D7-927B-4B9F-9BCF-1A4AF5468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qFormat/>
    <w:pPr>
      <w:keepNext/>
      <w:spacing w:before="240" w:after="60"/>
      <w:outlineLvl w:val="0"/>
    </w:pPr>
    <w:rPr>
      <w:rFonts w:ascii="Times New Roman" w:eastAsia="Times New Roman" w:hAnsi="Times New Roman"/>
      <w:b/>
      <w:kern w:val="32"/>
      <w:sz w:val="48"/>
    </w:rPr>
  </w:style>
  <w:style w:type="paragraph" w:styleId="2">
    <w:name w:val="heading 2"/>
    <w:basedOn w:val="a"/>
    <w:next w:val="a"/>
    <w:qFormat/>
    <w:pPr>
      <w:keepNext/>
      <w:spacing w:before="240" w:after="60"/>
      <w:outlineLvl w:val="1"/>
    </w:pPr>
    <w:rPr>
      <w:rFonts w:ascii="Times New Roman" w:eastAsia="Times New Roman" w:hAnsi="Times New Roman"/>
      <w:b/>
      <w:sz w:val="36"/>
    </w:rPr>
  </w:style>
  <w:style w:type="paragraph" w:styleId="3">
    <w:name w:val="heading 3"/>
    <w:basedOn w:val="a"/>
    <w:next w:val="a"/>
    <w:qFormat/>
    <w:pPr>
      <w:keepNext/>
      <w:spacing w:before="240" w:after="60"/>
      <w:outlineLvl w:val="2"/>
    </w:pPr>
    <w:rPr>
      <w:rFonts w:ascii="Times New Roman" w:eastAsia="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21-2">
    <w:name w:val="テーマの表  2（シンプル1-2）"/>
    <w:basedOn w:val="a1"/>
    <w:tblPr>
      <w:tblStyleRowBandSize w:val="1"/>
      <w:tblStyleColBandSize w:val="1"/>
      <w:tbl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blBorders>
    </w:tblPr>
    <w:tblStylePr w:type="firstRow">
      <w:rPr>
        <w:b/>
      </w:rPr>
      <w:tblPr/>
      <w:tcPr>
        <w:shd w:val="clear" w:color="auto" w:fill="BDD6EE" w:themeFill="accent1" w:themeFillTint="66"/>
      </w:tcPr>
    </w:tblStylePr>
    <w:tblStylePr w:type="lastRow">
      <w:rPr>
        <w:b/>
      </w:rPr>
    </w:tblStylePr>
    <w:tblStylePr w:type="firstCol">
      <w:tblPr/>
      <w:tcPr>
        <w:shd w:val="clear" w:color="auto" w:fill="DEEAF6" w:themeFill="accent1" w:themeFillTint="33"/>
      </w:tcPr>
    </w:tblStylePr>
    <w:tblStylePr w:type="lastCol">
      <w:rPr>
        <w:b/>
      </w:rPr>
    </w:tblStylePr>
    <w:tblStylePr w:type="band2Vert">
      <w:tblPr/>
      <w:tcPr>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l2br w:val="nil"/>
          <w:tr2bl w:val="nil"/>
        </w:tcBorders>
        <w:shd w:val="pct50" w:color="DEEAF6" w:themeColor="accent1" w:themeTint="33" w:fill="auto"/>
      </w:tcPr>
    </w:tblStylePr>
    <w:tblStylePr w:type="band2Horz">
      <w:tblPr/>
      <w:tcPr>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l2br w:val="nil"/>
          <w:tr2bl w:val="nil"/>
        </w:tcBorders>
        <w:shd w:val="pct50" w:color="DEEAF6" w:themeColor="accent1" w:themeTint="33" w:fill="auto"/>
      </w:tcPr>
    </w:tblStyle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1641"/>
    <w:pPr>
      <w:tabs>
        <w:tab w:val="center" w:pos="4252"/>
        <w:tab w:val="right" w:pos="8504"/>
      </w:tabs>
      <w:snapToGrid w:val="0"/>
    </w:pPr>
  </w:style>
  <w:style w:type="character" w:customStyle="1" w:styleId="a6">
    <w:name w:val="ヘッダー (文字)"/>
    <w:basedOn w:val="a0"/>
    <w:link w:val="a5"/>
    <w:uiPriority w:val="99"/>
    <w:rsid w:val="008F1641"/>
  </w:style>
  <w:style w:type="paragraph" w:styleId="a7">
    <w:name w:val="footer"/>
    <w:basedOn w:val="a"/>
    <w:link w:val="a8"/>
    <w:uiPriority w:val="99"/>
    <w:unhideWhenUsed/>
    <w:rsid w:val="008F1641"/>
    <w:pPr>
      <w:tabs>
        <w:tab w:val="center" w:pos="4252"/>
        <w:tab w:val="right" w:pos="8504"/>
      </w:tabs>
      <w:snapToGrid w:val="0"/>
    </w:pPr>
  </w:style>
  <w:style w:type="character" w:customStyle="1" w:styleId="a8">
    <w:name w:val="フッター (文字)"/>
    <w:basedOn w:val="a0"/>
    <w:link w:val="a7"/>
    <w:uiPriority w:val="99"/>
    <w:rsid w:val="008F1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380</Words>
  <Characters>2169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克年</dc:creator>
  <cp:lastModifiedBy>高橋　克年</cp:lastModifiedBy>
  <cp:revision>2</cp:revision>
  <dcterms:created xsi:type="dcterms:W3CDTF">2026-07-29T23:48:00Z</dcterms:created>
  <dcterms:modified xsi:type="dcterms:W3CDTF">2026-07-29T23:48:00Z</dcterms:modified>
</cp:coreProperties>
</file>