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BB" w:rsidRDefault="006026BB">
      <w:pPr>
        <w:ind w:left="678" w:hanging="226"/>
        <w:jc w:val="both"/>
      </w:pPr>
      <w:bookmarkStart w:id="0" w:name="_GoBack"/>
      <w:bookmarkEnd w:id="0"/>
      <w:r>
        <w:rPr>
          <w:rFonts w:hint="eastAsia"/>
        </w:rPr>
        <w:t>○安平町商工業経営強化促進補助金交付要綱</w:t>
      </w:r>
    </w:p>
    <w:p w:rsidR="006026BB" w:rsidRDefault="006026BB">
      <w:pPr>
        <w:ind w:left="2260" w:right="678"/>
        <w:jc w:val="right"/>
      </w:pPr>
      <w:r>
        <w:rPr>
          <w:rFonts w:hint="eastAsia"/>
        </w:rPr>
        <w:t>令和６年３月</w:t>
      </w:r>
      <w:r w:rsidR="00524200">
        <w:t>29</w:t>
      </w:r>
      <w:r>
        <w:rPr>
          <w:rFonts w:hint="eastAsia"/>
        </w:rPr>
        <w:t>日告示第</w:t>
      </w:r>
      <w:r w:rsidR="00524200">
        <w:t>28</w:t>
      </w:r>
      <w:r>
        <w:rPr>
          <w:rFonts w:hint="eastAsia"/>
        </w:rPr>
        <w:t>号</w:t>
      </w:r>
    </w:p>
    <w:p w:rsidR="006026BB" w:rsidRDefault="006026BB">
      <w:pPr>
        <w:ind w:left="678"/>
        <w:jc w:val="both"/>
      </w:pPr>
      <w:r>
        <w:rPr>
          <w:rFonts w:hint="eastAsia"/>
        </w:rPr>
        <w:t>安平町商工業経営強化促進補助金交付要綱</w:t>
      </w:r>
    </w:p>
    <w:p w:rsidR="006026BB" w:rsidRDefault="006026BB">
      <w:pPr>
        <w:widowControl/>
      </w:pPr>
    </w:p>
    <w:p w:rsidR="006026BB" w:rsidRDefault="006026BB">
      <w:pPr>
        <w:ind w:left="226"/>
        <w:jc w:val="both"/>
      </w:pPr>
      <w:r>
        <w:rPr>
          <w:rFonts w:hint="eastAsia"/>
        </w:rPr>
        <w:t>（趣旨）</w:t>
      </w:r>
    </w:p>
    <w:p w:rsidR="006026BB" w:rsidRDefault="006026BB">
      <w:pPr>
        <w:ind w:left="226" w:hanging="226"/>
        <w:jc w:val="both"/>
      </w:pPr>
      <w:r>
        <w:rPr>
          <w:rFonts w:hint="eastAsia"/>
        </w:rPr>
        <w:t>第１条　この要綱は、商工業者が長期的な視点に立ち、経営基盤の強化に向け自ら行う積極的かつ創意工夫を凝らした取り組み（以下「事業」という。）に対して、その必要な経費の一部を予算の範囲内で補助金を交付することについて、必要な事項を定めるものとする。</w:t>
      </w:r>
    </w:p>
    <w:p w:rsidR="006026BB" w:rsidRDefault="006026BB">
      <w:pPr>
        <w:ind w:left="226" w:hanging="226"/>
        <w:jc w:val="both"/>
      </w:pPr>
      <w:r>
        <w:rPr>
          <w:rFonts w:hint="eastAsia"/>
        </w:rPr>
        <w:t>２　前項の補助金の交付に関しては、安平町補助金等交付規則（平成</w:t>
      </w:r>
      <w:r w:rsidR="00524200">
        <w:t>18</w:t>
      </w:r>
      <w:r>
        <w:rPr>
          <w:rFonts w:hint="eastAsia"/>
        </w:rPr>
        <w:t>年規則第</w:t>
      </w:r>
      <w:r w:rsidR="00524200">
        <w:t>42</w:t>
      </w:r>
      <w:r>
        <w:rPr>
          <w:rFonts w:hint="eastAsia"/>
        </w:rPr>
        <w:t>号。以下「規則」という。）に定めるもののほか、必要な事項を定めるものとする。</w:t>
      </w:r>
    </w:p>
    <w:p w:rsidR="006026BB" w:rsidRDefault="006026BB">
      <w:pPr>
        <w:ind w:left="226"/>
        <w:jc w:val="both"/>
      </w:pPr>
      <w:r>
        <w:rPr>
          <w:rFonts w:hint="eastAsia"/>
        </w:rPr>
        <w:t>（定義）</w:t>
      </w:r>
    </w:p>
    <w:p w:rsidR="006026BB" w:rsidRDefault="006026BB">
      <w:pPr>
        <w:ind w:left="226" w:hanging="226"/>
        <w:jc w:val="both"/>
      </w:pPr>
      <w:r>
        <w:rPr>
          <w:rFonts w:hint="eastAsia"/>
        </w:rPr>
        <w:t>第２条　この要綱において、次に掲げる用語の意味は当該各号に定めるところによる。</w:t>
      </w:r>
    </w:p>
    <w:p w:rsidR="006026BB" w:rsidRDefault="006026BB">
      <w:pPr>
        <w:ind w:left="452" w:hanging="226"/>
        <w:jc w:val="both"/>
      </w:pPr>
      <w:r>
        <w:t>(</w:t>
      </w:r>
      <w:r w:rsidR="00524200">
        <w:rPr>
          <w:rFonts w:hint="eastAsia"/>
        </w:rPr>
        <w:t>１</w:t>
      </w:r>
      <w:r>
        <w:t>)</w:t>
      </w:r>
      <w:r>
        <w:rPr>
          <w:rFonts w:hint="eastAsia"/>
        </w:rPr>
        <w:t xml:space="preserve">　その他の助成金　本補助金の交付対象経費を対象とした国、北海道又はその他支援団体等から受給する補助金若しくは助成金をいう。</w:t>
      </w:r>
    </w:p>
    <w:p w:rsidR="006026BB" w:rsidRDefault="00524200">
      <w:pPr>
        <w:ind w:left="452" w:hanging="226"/>
        <w:jc w:val="both"/>
      </w:pPr>
      <w:r>
        <w:t>(</w:t>
      </w:r>
      <w:r>
        <w:rPr>
          <w:rFonts w:hint="eastAsia"/>
        </w:rPr>
        <w:t>２</w:t>
      </w:r>
      <w:r w:rsidR="006026BB">
        <w:t>)</w:t>
      </w:r>
      <w:r w:rsidR="006026BB">
        <w:rPr>
          <w:rFonts w:hint="eastAsia"/>
        </w:rPr>
        <w:t xml:space="preserve">　中小企業者　中小企業法（昭和</w:t>
      </w:r>
      <w:r>
        <w:t>38</w:t>
      </w:r>
      <w:r w:rsidR="006026BB">
        <w:rPr>
          <w:rFonts w:hint="eastAsia"/>
        </w:rPr>
        <w:t>年法律第</w:t>
      </w:r>
      <w:r>
        <w:t>154</w:t>
      </w:r>
      <w:r w:rsidR="006026BB">
        <w:rPr>
          <w:rFonts w:hint="eastAsia"/>
        </w:rPr>
        <w:t>号）第２条第１項で定める中小企業者とする。</w:t>
      </w:r>
    </w:p>
    <w:p w:rsidR="006026BB" w:rsidRDefault="006026BB">
      <w:pPr>
        <w:ind w:left="226"/>
        <w:jc w:val="both"/>
      </w:pPr>
      <w:r>
        <w:rPr>
          <w:rFonts w:hint="eastAsia"/>
        </w:rPr>
        <w:t>（補助金の交付対象者）</w:t>
      </w:r>
    </w:p>
    <w:p w:rsidR="006026BB" w:rsidRDefault="006026BB">
      <w:pPr>
        <w:ind w:left="226" w:hanging="226"/>
        <w:jc w:val="both"/>
      </w:pPr>
      <w:r>
        <w:rPr>
          <w:rFonts w:hint="eastAsia"/>
        </w:rPr>
        <w:t>第３条　補助金の交付の対象となる者は、次の各号に掲げる要件をすべて満たす者とする。</w:t>
      </w:r>
    </w:p>
    <w:p w:rsidR="006026BB" w:rsidRDefault="00524200">
      <w:pPr>
        <w:ind w:left="452" w:hanging="226"/>
        <w:jc w:val="both"/>
      </w:pPr>
      <w:r>
        <w:t>(</w:t>
      </w:r>
      <w:r>
        <w:rPr>
          <w:rFonts w:hint="eastAsia"/>
        </w:rPr>
        <w:t>１</w:t>
      </w:r>
      <w:r w:rsidR="006026BB">
        <w:t>)</w:t>
      </w:r>
      <w:r w:rsidR="006026BB">
        <w:rPr>
          <w:rFonts w:hint="eastAsia"/>
        </w:rPr>
        <w:t xml:space="preserve">　安平町内において、５年以上営業している中小企業者のうち、資本金１億円を超えない者</w:t>
      </w:r>
    </w:p>
    <w:p w:rsidR="006026BB" w:rsidRDefault="00524200">
      <w:pPr>
        <w:ind w:left="452" w:hanging="226"/>
        <w:jc w:val="both"/>
      </w:pPr>
      <w:r>
        <w:t>(</w:t>
      </w:r>
      <w:r>
        <w:rPr>
          <w:rFonts w:hint="eastAsia"/>
        </w:rPr>
        <w:t>２</w:t>
      </w:r>
      <w:r w:rsidR="006026BB">
        <w:t>)</w:t>
      </w:r>
      <w:r w:rsidR="006026BB">
        <w:rPr>
          <w:rFonts w:hint="eastAsia"/>
        </w:rPr>
        <w:t xml:space="preserve">　中小企業者のうち、個人事業者にあっては町内に住所を有している者又は法人にあっては町内に事業所等を有している者</w:t>
      </w:r>
    </w:p>
    <w:p w:rsidR="006026BB" w:rsidRDefault="00524200">
      <w:pPr>
        <w:ind w:left="452" w:hanging="226"/>
        <w:jc w:val="both"/>
      </w:pPr>
      <w:r>
        <w:lastRenderedPageBreak/>
        <w:t>(</w:t>
      </w:r>
      <w:r>
        <w:rPr>
          <w:rFonts w:hint="eastAsia"/>
        </w:rPr>
        <w:t>３</w:t>
      </w:r>
      <w:r w:rsidR="006026BB">
        <w:t>)</w:t>
      </w:r>
      <w:r w:rsidR="006026BB">
        <w:rPr>
          <w:rFonts w:hint="eastAsia"/>
        </w:rPr>
        <w:t xml:space="preserve">　市町村税等の公租公課を滞納していない者</w:t>
      </w:r>
    </w:p>
    <w:p w:rsidR="006026BB" w:rsidRDefault="00524200">
      <w:pPr>
        <w:ind w:left="452" w:hanging="226"/>
        <w:jc w:val="both"/>
      </w:pPr>
      <w:r>
        <w:t>(</w:t>
      </w:r>
      <w:r>
        <w:rPr>
          <w:rFonts w:hint="eastAsia"/>
        </w:rPr>
        <w:t>４</w:t>
      </w:r>
      <w:r w:rsidR="006026BB">
        <w:t>)</w:t>
      </w:r>
      <w:r w:rsidR="006026BB">
        <w:rPr>
          <w:rFonts w:hint="eastAsia"/>
        </w:rPr>
        <w:t xml:space="preserve">　安平町商工会に加入もしくは５年を超えて加入の意思がある者、または安平町商工会等が実施する別に定める事業（※）に参加もしくは５年を超えて参加する意思がある者</w:t>
      </w:r>
    </w:p>
    <w:p w:rsidR="006026BB" w:rsidRDefault="00524200">
      <w:pPr>
        <w:ind w:left="452" w:hanging="226"/>
        <w:jc w:val="both"/>
      </w:pPr>
      <w:r>
        <w:t>(</w:t>
      </w:r>
      <w:r>
        <w:rPr>
          <w:rFonts w:hint="eastAsia"/>
        </w:rPr>
        <w:t>５</w:t>
      </w:r>
      <w:r w:rsidR="006026BB">
        <w:t>)</w:t>
      </w:r>
      <w:r w:rsidR="006026BB">
        <w:rPr>
          <w:rFonts w:hint="eastAsia"/>
        </w:rPr>
        <w:t xml:space="preserve">　補助金の交付を受けた日から５年を超えて、補助金の交付対象となった事業に従事すること</w:t>
      </w:r>
    </w:p>
    <w:p w:rsidR="006026BB" w:rsidRDefault="00524200">
      <w:pPr>
        <w:ind w:left="452" w:hanging="226"/>
        <w:jc w:val="both"/>
      </w:pPr>
      <w:r>
        <w:t>(</w:t>
      </w:r>
      <w:r>
        <w:rPr>
          <w:rFonts w:hint="eastAsia"/>
        </w:rPr>
        <w:t>６</w:t>
      </w:r>
      <w:r w:rsidR="006026BB">
        <w:t>)</w:t>
      </w:r>
      <w:r w:rsidR="006026BB">
        <w:rPr>
          <w:rFonts w:hint="eastAsia"/>
        </w:rPr>
        <w:t xml:space="preserve">　安平町暴力団の排除の推進に関する条例（平成</w:t>
      </w:r>
      <w:r>
        <w:t>26</w:t>
      </w:r>
      <w:r w:rsidR="006026BB">
        <w:rPr>
          <w:rFonts w:hint="eastAsia"/>
        </w:rPr>
        <w:t>年条例第</w:t>
      </w:r>
      <w:r>
        <w:t>17</w:t>
      </w:r>
      <w:r w:rsidR="006026BB">
        <w:rPr>
          <w:rFonts w:hint="eastAsia"/>
        </w:rPr>
        <w:t>号）第２条に規定する暴力団又は暴力団員に該当しないこと</w:t>
      </w:r>
    </w:p>
    <w:p w:rsidR="006026BB" w:rsidRDefault="006026BB">
      <w:pPr>
        <w:ind w:left="452" w:hanging="226"/>
        <w:jc w:val="both"/>
      </w:pPr>
      <w:r>
        <w:t>(</w:t>
      </w:r>
      <w:r w:rsidR="00524200">
        <w:rPr>
          <w:rFonts w:hint="eastAsia"/>
        </w:rPr>
        <w:t>７</w:t>
      </w:r>
      <w:r>
        <w:t>)</w:t>
      </w:r>
      <w:r>
        <w:rPr>
          <w:rFonts w:hint="eastAsia"/>
        </w:rPr>
        <w:t xml:space="preserve">　関係する法令や条例等に抵触していないこと。</w:t>
      </w:r>
    </w:p>
    <w:p w:rsidR="006026BB" w:rsidRDefault="006026BB">
      <w:pPr>
        <w:ind w:left="226" w:hanging="226"/>
        <w:jc w:val="both"/>
      </w:pPr>
      <w:r>
        <w:rPr>
          <w:rFonts w:hint="eastAsia"/>
        </w:rPr>
        <w:t>２　前項で定める者のほか、町長が適当と認める場合、本補助金の交付対象者とする。</w:t>
      </w:r>
    </w:p>
    <w:p w:rsidR="006026BB" w:rsidRDefault="006026BB">
      <w:pPr>
        <w:ind w:left="226"/>
        <w:jc w:val="both"/>
      </w:pPr>
      <w:r>
        <w:rPr>
          <w:rFonts w:hint="eastAsia"/>
        </w:rPr>
        <w:t>（補助金の交付対象事業）</w:t>
      </w:r>
    </w:p>
    <w:p w:rsidR="006026BB" w:rsidRDefault="006026BB">
      <w:pPr>
        <w:ind w:left="226" w:hanging="226"/>
        <w:jc w:val="both"/>
      </w:pPr>
      <w:r>
        <w:rPr>
          <w:rFonts w:hint="eastAsia"/>
        </w:rPr>
        <w:t>第４条　補助金の対象となる事業（以下「補助対象事業」という。）は、施設リニューアル事業（施設（営業用の店舗等）の増改築及び改修等を行うことにより経営強化につながる事業）とする。</w:t>
      </w:r>
    </w:p>
    <w:p w:rsidR="006026BB" w:rsidRDefault="006026BB">
      <w:pPr>
        <w:ind w:left="226"/>
        <w:jc w:val="both"/>
      </w:pPr>
      <w:r>
        <w:rPr>
          <w:rFonts w:hint="eastAsia"/>
        </w:rPr>
        <w:t>（補助金の交付対象経費等）</w:t>
      </w:r>
    </w:p>
    <w:p w:rsidR="006026BB" w:rsidRDefault="006026BB">
      <w:pPr>
        <w:ind w:left="226" w:hanging="226"/>
        <w:jc w:val="both"/>
      </w:pPr>
      <w:r>
        <w:rPr>
          <w:rFonts w:hint="eastAsia"/>
        </w:rPr>
        <w:t>第５条　補助金の交付対象となる事業の区分、補助対象経費、補助率及び補助限度額は別表のとおりとする。</w:t>
      </w:r>
    </w:p>
    <w:p w:rsidR="006026BB" w:rsidRDefault="006026BB">
      <w:pPr>
        <w:ind w:left="226" w:hanging="226"/>
        <w:jc w:val="both"/>
      </w:pPr>
      <w:r>
        <w:rPr>
          <w:rFonts w:hint="eastAsia"/>
        </w:rPr>
        <w:t>２　町長は、補助対象事業を行うために必要な経費であって、必要かつ適当と認めるものについて、補助限度額の範囲内において補助金を交付する。</w:t>
      </w:r>
    </w:p>
    <w:p w:rsidR="006026BB" w:rsidRDefault="006026BB">
      <w:pPr>
        <w:ind w:left="226" w:hanging="226"/>
        <w:jc w:val="both"/>
      </w:pPr>
      <w:r>
        <w:rPr>
          <w:rFonts w:hint="eastAsia"/>
        </w:rPr>
        <w:t>３　その他助成金等の交付を受給する、又は受給した場合には、その他助成金相当額を本補助金の本補助対象経費から控除する。</w:t>
      </w:r>
    </w:p>
    <w:p w:rsidR="006026BB" w:rsidRDefault="006026BB">
      <w:pPr>
        <w:ind w:left="226" w:hanging="226"/>
        <w:jc w:val="both"/>
      </w:pPr>
      <w:r>
        <w:rPr>
          <w:rFonts w:hint="eastAsia"/>
        </w:rPr>
        <w:t>４　前条に掲げる事業に係る事業計画の採択は１度限りとする。</w:t>
      </w:r>
    </w:p>
    <w:p w:rsidR="006026BB" w:rsidRDefault="006026BB">
      <w:pPr>
        <w:ind w:left="226" w:hanging="226"/>
        <w:jc w:val="both"/>
      </w:pPr>
      <w:r>
        <w:rPr>
          <w:rFonts w:hint="eastAsia"/>
        </w:rPr>
        <w:t>５　補助対象経費は、補助金の交付が決定した日（以下「交付決定日」という。）から起算し次に迎える３月</w:t>
      </w:r>
      <w:r w:rsidR="00524200">
        <w:t>31</w:t>
      </w:r>
      <w:r>
        <w:rPr>
          <w:rFonts w:hint="eastAsia"/>
        </w:rPr>
        <w:t>日までにかかる経費を対象とする。</w:t>
      </w:r>
    </w:p>
    <w:p w:rsidR="006026BB" w:rsidRDefault="006026BB">
      <w:pPr>
        <w:ind w:left="226"/>
        <w:jc w:val="both"/>
      </w:pPr>
      <w:r>
        <w:rPr>
          <w:rFonts w:hint="eastAsia"/>
        </w:rPr>
        <w:t>（補助金の対象期間）</w:t>
      </w:r>
    </w:p>
    <w:p w:rsidR="006026BB" w:rsidRDefault="006026BB">
      <w:pPr>
        <w:ind w:left="226" w:hanging="226"/>
        <w:jc w:val="both"/>
      </w:pPr>
      <w:r>
        <w:rPr>
          <w:rFonts w:hint="eastAsia"/>
        </w:rPr>
        <w:lastRenderedPageBreak/>
        <w:t>第６条　補助金の交付対象となる期間は、交付決定日から起算して最初に迎える３月</w:t>
      </w:r>
      <w:r w:rsidR="00524200">
        <w:t>31</w:t>
      </w:r>
      <w:r>
        <w:rPr>
          <w:rFonts w:hint="eastAsia"/>
        </w:rPr>
        <w:t>日とする。</w:t>
      </w:r>
    </w:p>
    <w:p w:rsidR="006026BB" w:rsidRDefault="006026BB">
      <w:pPr>
        <w:ind w:left="226"/>
        <w:jc w:val="both"/>
      </w:pPr>
      <w:r>
        <w:rPr>
          <w:rFonts w:hint="eastAsia"/>
        </w:rPr>
        <w:t>（補助金の交付申請）</w:t>
      </w:r>
    </w:p>
    <w:p w:rsidR="006026BB" w:rsidRDefault="006026BB">
      <w:pPr>
        <w:ind w:left="226" w:hanging="226"/>
        <w:jc w:val="both"/>
      </w:pPr>
      <w:r>
        <w:rPr>
          <w:rFonts w:hint="eastAsia"/>
        </w:rPr>
        <w:t>第７条　本補助金の交付を受けようとする者（以下「申請者」という。）は、次の各号に掲げる書類を添えて町長に提出するものとする。</w:t>
      </w:r>
    </w:p>
    <w:p w:rsidR="006026BB" w:rsidRDefault="006026BB">
      <w:pPr>
        <w:ind w:left="452" w:hanging="226"/>
        <w:jc w:val="both"/>
      </w:pPr>
      <w:r>
        <w:t>(1)</w:t>
      </w:r>
      <w:r>
        <w:rPr>
          <w:rFonts w:hint="eastAsia"/>
        </w:rPr>
        <w:t xml:space="preserve">　補助金等交付申請書（規則第４条）</w:t>
      </w:r>
    </w:p>
    <w:p w:rsidR="006026BB" w:rsidRDefault="006026BB">
      <w:pPr>
        <w:ind w:left="452" w:hanging="226"/>
        <w:jc w:val="both"/>
      </w:pPr>
      <w:r>
        <w:t>(2)</w:t>
      </w:r>
      <w:r>
        <w:rPr>
          <w:rFonts w:hint="eastAsia"/>
        </w:rPr>
        <w:t xml:space="preserve">　安平町商工業経営強化促進事業実施計画書（様式第１号）</w:t>
      </w:r>
    </w:p>
    <w:p w:rsidR="006026BB" w:rsidRDefault="006026BB">
      <w:pPr>
        <w:ind w:left="226"/>
        <w:jc w:val="both"/>
      </w:pPr>
      <w:r>
        <w:rPr>
          <w:rFonts w:hint="eastAsia"/>
        </w:rPr>
        <w:t>（審査委員会の設置）</w:t>
      </w:r>
    </w:p>
    <w:p w:rsidR="006026BB" w:rsidRDefault="006026BB">
      <w:pPr>
        <w:ind w:left="226" w:hanging="226"/>
        <w:jc w:val="both"/>
      </w:pPr>
      <w:r>
        <w:rPr>
          <w:rFonts w:hint="eastAsia"/>
        </w:rPr>
        <w:t>第８条　町長は、前条で定める申請書の審査のため、安平町商工業経営強化促進補助金審査委員会（以下「審査委員会」という。）を設置する。</w:t>
      </w:r>
    </w:p>
    <w:p w:rsidR="006026BB" w:rsidRDefault="006026BB">
      <w:pPr>
        <w:ind w:left="226" w:hanging="226"/>
        <w:jc w:val="both"/>
      </w:pPr>
      <w:r>
        <w:rPr>
          <w:rFonts w:hint="eastAsia"/>
        </w:rPr>
        <w:t>２　その他助成金を受給する者または受給した者は、審査委員会による審査を免除することができる。</w:t>
      </w:r>
    </w:p>
    <w:p w:rsidR="006026BB" w:rsidRDefault="006026BB">
      <w:pPr>
        <w:ind w:left="226" w:hanging="226"/>
        <w:jc w:val="both"/>
      </w:pPr>
      <w:r>
        <w:rPr>
          <w:rFonts w:hint="eastAsia"/>
        </w:rPr>
        <w:t>３　第１項に規定する審査委員会の設置、運営その他必要な事項は、町長が別に定める。</w:t>
      </w:r>
    </w:p>
    <w:p w:rsidR="006026BB" w:rsidRDefault="006026BB">
      <w:pPr>
        <w:ind w:left="226"/>
        <w:jc w:val="both"/>
      </w:pPr>
      <w:r>
        <w:rPr>
          <w:rFonts w:hint="eastAsia"/>
        </w:rPr>
        <w:t>（補助金の交付決定）</w:t>
      </w:r>
    </w:p>
    <w:p w:rsidR="006026BB" w:rsidRDefault="006026BB">
      <w:pPr>
        <w:ind w:left="226" w:hanging="226"/>
        <w:jc w:val="both"/>
      </w:pPr>
      <w:r>
        <w:rPr>
          <w:rFonts w:hint="eastAsia"/>
        </w:rPr>
        <w:t>第９条　町長は、第７条に規定する申請書の提出があったときは、審査委員会の審査結果を斟酌のうえ、補助金交付の可否を決定するものとする。</w:t>
      </w:r>
    </w:p>
    <w:p w:rsidR="006026BB" w:rsidRDefault="006026BB">
      <w:pPr>
        <w:ind w:left="226" w:hanging="226"/>
        <w:jc w:val="both"/>
      </w:pPr>
      <w:r>
        <w:rPr>
          <w:rFonts w:hint="eastAsia"/>
        </w:rPr>
        <w:t>２　町長は、前項の規定に基づき補助金の交付を決定したときは、規則第５条に定める補助金交付決定書により申請者に対して通知するものとし、当該補助の目的を達成するために必要があるときは、当該決定に条件を付すことができる。</w:t>
      </w:r>
    </w:p>
    <w:p w:rsidR="006026BB" w:rsidRDefault="006026BB">
      <w:pPr>
        <w:ind w:left="226" w:hanging="226"/>
        <w:jc w:val="both"/>
      </w:pPr>
      <w:r>
        <w:rPr>
          <w:rFonts w:hint="eastAsia"/>
        </w:rPr>
        <w:t>３　前項の補助金の額に千円未満の端数が生じる場合は、これを切り捨てるものとする。</w:t>
      </w:r>
    </w:p>
    <w:p w:rsidR="006026BB" w:rsidRDefault="006026BB">
      <w:pPr>
        <w:ind w:left="226"/>
        <w:jc w:val="both"/>
      </w:pPr>
      <w:r>
        <w:rPr>
          <w:rFonts w:hint="eastAsia"/>
        </w:rPr>
        <w:t>（補助事業の変更）</w:t>
      </w:r>
    </w:p>
    <w:p w:rsidR="006026BB" w:rsidRDefault="00524200">
      <w:pPr>
        <w:ind w:left="226" w:hanging="226"/>
        <w:jc w:val="both"/>
      </w:pPr>
      <w:r>
        <w:rPr>
          <w:rFonts w:hint="eastAsia"/>
        </w:rPr>
        <w:t>第</w:t>
      </w:r>
      <w:r>
        <w:t>10</w:t>
      </w:r>
      <w:r w:rsidR="006026BB">
        <w:rPr>
          <w:rFonts w:hint="eastAsia"/>
        </w:rPr>
        <w:t>条　補助金の交付の決定を受けた者（以下「補助決定者」という。）が、補助金の内容に関し計画を変更しようとするときは、安平町商工業経営強化促進補助金変更承認申請書（様式第２号）を町長に提出しなければならない。</w:t>
      </w:r>
    </w:p>
    <w:p w:rsidR="006026BB" w:rsidRDefault="006026BB">
      <w:pPr>
        <w:ind w:left="226" w:hanging="226"/>
        <w:jc w:val="both"/>
      </w:pPr>
      <w:r>
        <w:rPr>
          <w:rFonts w:hint="eastAsia"/>
        </w:rPr>
        <w:lastRenderedPageBreak/>
        <w:t>２　町長は前項の申請書を受理したときは、その内容を審査し、変更を承認したときは、安平町商工業経営強化促進補助金変更承認通知書（様式第３号）により補助決定者に通知するものとする。</w:t>
      </w:r>
    </w:p>
    <w:p w:rsidR="006026BB" w:rsidRDefault="006026BB">
      <w:pPr>
        <w:ind w:left="226"/>
        <w:jc w:val="both"/>
      </w:pPr>
      <w:r>
        <w:rPr>
          <w:rFonts w:hint="eastAsia"/>
        </w:rPr>
        <w:t>（実績報告）</w:t>
      </w:r>
    </w:p>
    <w:p w:rsidR="006026BB" w:rsidRDefault="006026BB">
      <w:pPr>
        <w:ind w:left="226" w:hanging="226"/>
        <w:jc w:val="both"/>
      </w:pPr>
      <w:r>
        <w:rPr>
          <w:rFonts w:hint="eastAsia"/>
        </w:rPr>
        <w:t>第</w:t>
      </w:r>
      <w:r w:rsidR="00524200">
        <w:t>11</w:t>
      </w:r>
      <w:r>
        <w:rPr>
          <w:rFonts w:hint="eastAsia"/>
        </w:rPr>
        <w:t>条　補助決定者は、補助事業が完了したときは、次の各号に掲げる書類を添えて、町長に提出しなければならない。</w:t>
      </w:r>
    </w:p>
    <w:p w:rsidR="006026BB" w:rsidRDefault="00524200">
      <w:pPr>
        <w:ind w:left="452" w:hanging="226"/>
        <w:jc w:val="both"/>
      </w:pPr>
      <w:r>
        <w:t>(</w:t>
      </w:r>
      <w:r>
        <w:rPr>
          <w:rFonts w:hint="eastAsia"/>
        </w:rPr>
        <w:t>１</w:t>
      </w:r>
      <w:r w:rsidR="006026BB">
        <w:t>)</w:t>
      </w:r>
      <w:r w:rsidR="006026BB">
        <w:rPr>
          <w:rFonts w:hint="eastAsia"/>
        </w:rPr>
        <w:t xml:space="preserve">　補助事業等実績報告書（規則第７条様式）</w:t>
      </w:r>
    </w:p>
    <w:p w:rsidR="006026BB" w:rsidRDefault="00524200">
      <w:pPr>
        <w:ind w:left="452" w:hanging="226"/>
        <w:jc w:val="both"/>
      </w:pPr>
      <w:r>
        <w:t>(</w:t>
      </w:r>
      <w:r>
        <w:rPr>
          <w:rFonts w:hint="eastAsia"/>
        </w:rPr>
        <w:t>２</w:t>
      </w:r>
      <w:r w:rsidR="006026BB">
        <w:t>)</w:t>
      </w:r>
      <w:r w:rsidR="006026BB">
        <w:rPr>
          <w:rFonts w:hint="eastAsia"/>
        </w:rPr>
        <w:t xml:space="preserve">　事業報告書（任意様式）</w:t>
      </w:r>
    </w:p>
    <w:p w:rsidR="006026BB" w:rsidRDefault="00524200">
      <w:pPr>
        <w:ind w:left="452" w:hanging="226"/>
        <w:jc w:val="both"/>
      </w:pPr>
      <w:r>
        <w:t>(</w:t>
      </w:r>
      <w:r>
        <w:rPr>
          <w:rFonts w:hint="eastAsia"/>
        </w:rPr>
        <w:t>３</w:t>
      </w:r>
      <w:r w:rsidR="006026BB">
        <w:t>)</w:t>
      </w:r>
      <w:r w:rsidR="006026BB">
        <w:rPr>
          <w:rFonts w:hint="eastAsia"/>
        </w:rPr>
        <w:t xml:space="preserve">　収支決算書（任意様式）</w:t>
      </w:r>
    </w:p>
    <w:p w:rsidR="006026BB" w:rsidRDefault="00524200">
      <w:pPr>
        <w:ind w:left="452" w:hanging="226"/>
        <w:jc w:val="both"/>
      </w:pPr>
      <w:r>
        <w:t>(</w:t>
      </w:r>
      <w:r>
        <w:rPr>
          <w:rFonts w:hint="eastAsia"/>
        </w:rPr>
        <w:t>４</w:t>
      </w:r>
      <w:r w:rsidR="006026BB">
        <w:t>)</w:t>
      </w:r>
      <w:r w:rsidR="006026BB">
        <w:rPr>
          <w:rFonts w:hint="eastAsia"/>
        </w:rPr>
        <w:t xml:space="preserve">　補助対象経費に係る領収書等の写し</w:t>
      </w:r>
    </w:p>
    <w:p w:rsidR="006026BB" w:rsidRDefault="00524200">
      <w:pPr>
        <w:ind w:left="452" w:hanging="226"/>
        <w:jc w:val="both"/>
      </w:pPr>
      <w:r>
        <w:t>(</w:t>
      </w:r>
      <w:r>
        <w:rPr>
          <w:rFonts w:hint="eastAsia"/>
        </w:rPr>
        <w:t>５</w:t>
      </w:r>
      <w:r w:rsidR="006026BB">
        <w:t>)</w:t>
      </w:r>
      <w:r w:rsidR="006026BB">
        <w:rPr>
          <w:rFonts w:hint="eastAsia"/>
        </w:rPr>
        <w:t xml:space="preserve">　その他町長が必要と認める書類</w:t>
      </w:r>
    </w:p>
    <w:p w:rsidR="006026BB" w:rsidRDefault="006026BB">
      <w:pPr>
        <w:ind w:left="226"/>
        <w:jc w:val="both"/>
      </w:pPr>
      <w:r>
        <w:rPr>
          <w:rFonts w:hint="eastAsia"/>
        </w:rPr>
        <w:t>（補助金の額の確定）</w:t>
      </w:r>
    </w:p>
    <w:p w:rsidR="006026BB" w:rsidRDefault="006026BB">
      <w:pPr>
        <w:ind w:left="226" w:hanging="226"/>
        <w:jc w:val="both"/>
      </w:pPr>
      <w:r>
        <w:rPr>
          <w:rFonts w:hint="eastAsia"/>
        </w:rPr>
        <w:t>第</w:t>
      </w:r>
      <w:r w:rsidR="00524200">
        <w:t>12</w:t>
      </w:r>
      <w:r>
        <w:rPr>
          <w:rFonts w:hint="eastAsia"/>
        </w:rPr>
        <w:t>条　前条の規定による報告を受けたときは、その内容を審査し、交付の決定の内容に適合すると認めたときは、交付すべき補助金の額を確定し、安平町商工業経営強化促進補助金確定通知書（様式第４号）により補助決定者に通知するものとする。</w:t>
      </w:r>
    </w:p>
    <w:p w:rsidR="006026BB" w:rsidRDefault="006026BB">
      <w:pPr>
        <w:ind w:left="226"/>
        <w:jc w:val="both"/>
      </w:pPr>
      <w:r>
        <w:rPr>
          <w:rFonts w:hint="eastAsia"/>
        </w:rPr>
        <w:t>（補助金の請求）</w:t>
      </w:r>
    </w:p>
    <w:p w:rsidR="006026BB" w:rsidRDefault="006026BB">
      <w:pPr>
        <w:ind w:left="226" w:hanging="226"/>
        <w:jc w:val="both"/>
      </w:pPr>
      <w:r>
        <w:rPr>
          <w:rFonts w:hint="eastAsia"/>
        </w:rPr>
        <w:t>第</w:t>
      </w:r>
      <w:r w:rsidR="00524200">
        <w:t>13</w:t>
      </w:r>
      <w:r>
        <w:rPr>
          <w:rFonts w:hint="eastAsia"/>
        </w:rPr>
        <w:t>条　町長は、前条の規定による通知を受けた補助決定者は、速やかに町長に対して安平町商工業経営強化促進補助金（概算）請求書（様式第</w:t>
      </w:r>
      <w:r w:rsidR="004E41F2">
        <w:rPr>
          <w:rFonts w:hint="eastAsia"/>
        </w:rPr>
        <w:t>５</w:t>
      </w:r>
      <w:r>
        <w:rPr>
          <w:rFonts w:hint="eastAsia"/>
        </w:rPr>
        <w:t>号）により補助金の交付を請求するものとする。</w:t>
      </w:r>
    </w:p>
    <w:p w:rsidR="006026BB" w:rsidRDefault="006026BB">
      <w:pPr>
        <w:ind w:left="226" w:hanging="226"/>
        <w:jc w:val="both"/>
      </w:pPr>
      <w:r>
        <w:rPr>
          <w:rFonts w:hint="eastAsia"/>
        </w:rPr>
        <w:t>２　町長は、前項の規定による補助金の請求があった時は、補助金を交付するものとする。ただし、町長が特に必要があると認めるときは、第９条の規定による交付決定の後に概算払をすることができる。</w:t>
      </w:r>
    </w:p>
    <w:p w:rsidR="006026BB" w:rsidRDefault="006026BB">
      <w:pPr>
        <w:ind w:left="226"/>
        <w:jc w:val="both"/>
      </w:pPr>
      <w:r>
        <w:rPr>
          <w:rFonts w:hint="eastAsia"/>
        </w:rPr>
        <w:t>（補助金の取消し及び返還）</w:t>
      </w:r>
    </w:p>
    <w:p w:rsidR="006026BB" w:rsidRDefault="006026BB">
      <w:pPr>
        <w:ind w:left="226" w:hanging="226"/>
        <w:jc w:val="both"/>
      </w:pPr>
      <w:r>
        <w:rPr>
          <w:rFonts w:hint="eastAsia"/>
        </w:rPr>
        <w:t>第</w:t>
      </w:r>
      <w:r w:rsidR="00524200">
        <w:t>14</w:t>
      </w:r>
      <w:r>
        <w:rPr>
          <w:rFonts w:hint="eastAsia"/>
        </w:rPr>
        <w:t>条　町長は、次の各号のいずれかに該当するときは、補助金の交付決定を取り消し又は補助決定者に対し補助金の一部又は全部の返還を求めることができる。</w:t>
      </w:r>
      <w:r>
        <w:rPr>
          <w:rFonts w:hint="eastAsia"/>
        </w:rPr>
        <w:lastRenderedPageBreak/>
        <w:t>ただし、補助決定者にやむを得ない理由があると認めるときは、当該補助決定者の申し出により、町長は補助金の返還の命令の一部又は全部を取り消すことができる。</w:t>
      </w:r>
    </w:p>
    <w:p w:rsidR="006026BB" w:rsidRDefault="00524200">
      <w:pPr>
        <w:ind w:left="452" w:hanging="226"/>
        <w:jc w:val="both"/>
      </w:pPr>
      <w:r>
        <w:t>(</w:t>
      </w:r>
      <w:r>
        <w:rPr>
          <w:rFonts w:hint="eastAsia"/>
        </w:rPr>
        <w:t>１</w:t>
      </w:r>
      <w:r w:rsidR="006026BB">
        <w:t>)</w:t>
      </w:r>
      <w:r w:rsidR="006026BB">
        <w:rPr>
          <w:rFonts w:hint="eastAsia"/>
        </w:rPr>
        <w:t xml:space="preserve">　虚偽その他不正な手段により補助金の交付を受けたとき</w:t>
      </w:r>
    </w:p>
    <w:p w:rsidR="006026BB" w:rsidRDefault="00524200">
      <w:pPr>
        <w:ind w:left="452" w:hanging="226"/>
        <w:jc w:val="both"/>
      </w:pPr>
      <w:r>
        <w:t>(</w:t>
      </w:r>
      <w:r>
        <w:rPr>
          <w:rFonts w:hint="eastAsia"/>
        </w:rPr>
        <w:t>２</w:t>
      </w:r>
      <w:r w:rsidR="006026BB">
        <w:t>)</w:t>
      </w:r>
      <w:r w:rsidR="006026BB">
        <w:rPr>
          <w:rFonts w:hint="eastAsia"/>
        </w:rPr>
        <w:t xml:space="preserve">　補助金を他の用途に使用したとき</w:t>
      </w:r>
    </w:p>
    <w:p w:rsidR="006026BB" w:rsidRDefault="00524200">
      <w:pPr>
        <w:ind w:left="452" w:hanging="226"/>
        <w:jc w:val="both"/>
      </w:pPr>
      <w:r>
        <w:t>(</w:t>
      </w:r>
      <w:r>
        <w:rPr>
          <w:rFonts w:hint="eastAsia"/>
        </w:rPr>
        <w:t>３</w:t>
      </w:r>
      <w:r w:rsidR="006026BB">
        <w:t>)</w:t>
      </w:r>
      <w:r w:rsidR="006026BB">
        <w:rPr>
          <w:rFonts w:hint="eastAsia"/>
        </w:rPr>
        <w:t xml:space="preserve">　補助金の交付決定日から起算して５年以内に営業休止、廃止、移転、売却又は譲渡等をしたとき</w:t>
      </w:r>
    </w:p>
    <w:p w:rsidR="006026BB" w:rsidRDefault="00524200">
      <w:pPr>
        <w:ind w:left="452" w:hanging="226"/>
        <w:jc w:val="both"/>
      </w:pPr>
      <w:r>
        <w:t>(</w:t>
      </w:r>
      <w:r>
        <w:rPr>
          <w:rFonts w:hint="eastAsia"/>
        </w:rPr>
        <w:t>４</w:t>
      </w:r>
      <w:r w:rsidR="006026BB">
        <w:t>)</w:t>
      </w:r>
      <w:r w:rsidR="006026BB">
        <w:rPr>
          <w:rFonts w:hint="eastAsia"/>
        </w:rPr>
        <w:t xml:space="preserve">　その他町長が不適当と認めたとき</w:t>
      </w:r>
    </w:p>
    <w:p w:rsidR="006026BB" w:rsidRDefault="006026BB">
      <w:pPr>
        <w:ind w:left="226" w:hanging="226"/>
        <w:jc w:val="both"/>
      </w:pPr>
      <w:r>
        <w:rPr>
          <w:rFonts w:hint="eastAsia"/>
        </w:rPr>
        <w:t>２　町長は、前項の規定により補助金の交付の決定を取り消したときは、安平町商工業経営強化促進補助金取消通知書（様式第６号）により、交付事業者に通知するものとする。</w:t>
      </w:r>
    </w:p>
    <w:p w:rsidR="006026BB" w:rsidRDefault="006026BB">
      <w:pPr>
        <w:ind w:left="226" w:hanging="226"/>
        <w:jc w:val="both"/>
      </w:pPr>
      <w:r>
        <w:rPr>
          <w:rFonts w:hint="eastAsia"/>
        </w:rPr>
        <w:t>３　町長は、第１項の規定による返還を求めるときは、期限を定め、安平町商工業経営強化促進補助金返還命令書（様式第７号）により、交付事業者に対して補助金の返還を命ずるものとする。</w:t>
      </w:r>
    </w:p>
    <w:p w:rsidR="006026BB" w:rsidRDefault="006026BB">
      <w:pPr>
        <w:ind w:left="226"/>
        <w:jc w:val="both"/>
      </w:pPr>
      <w:r>
        <w:rPr>
          <w:rFonts w:hint="eastAsia"/>
        </w:rPr>
        <w:t>（指導推進体制）</w:t>
      </w:r>
    </w:p>
    <w:p w:rsidR="006026BB" w:rsidRDefault="00524200">
      <w:pPr>
        <w:ind w:left="226" w:hanging="226"/>
        <w:jc w:val="both"/>
      </w:pPr>
      <w:r>
        <w:rPr>
          <w:rFonts w:hint="eastAsia"/>
        </w:rPr>
        <w:t>第</w:t>
      </w:r>
      <w:r>
        <w:t>15</w:t>
      </w:r>
      <w:r w:rsidR="006026BB">
        <w:rPr>
          <w:rFonts w:hint="eastAsia"/>
        </w:rPr>
        <w:t>条　安平町商工会は、事業が円滑かつ適正に実施され、その事業効果が最大限に発揮されるよう申請者に対し指導及び助言を行うものとし、さらに町と協議し事業の推進を図るものとする。</w:t>
      </w:r>
    </w:p>
    <w:p w:rsidR="006026BB" w:rsidRDefault="006026BB">
      <w:pPr>
        <w:ind w:left="226"/>
        <w:jc w:val="both"/>
      </w:pPr>
      <w:r>
        <w:rPr>
          <w:rFonts w:hint="eastAsia"/>
        </w:rPr>
        <w:t>（委任）</w:t>
      </w:r>
    </w:p>
    <w:p w:rsidR="006026BB" w:rsidRDefault="00524200">
      <w:pPr>
        <w:ind w:left="226" w:hanging="226"/>
        <w:jc w:val="both"/>
      </w:pPr>
      <w:r>
        <w:rPr>
          <w:rFonts w:hint="eastAsia"/>
        </w:rPr>
        <w:t>第</w:t>
      </w:r>
      <w:r>
        <w:t>16</w:t>
      </w:r>
      <w:r w:rsidR="006026BB">
        <w:rPr>
          <w:rFonts w:hint="eastAsia"/>
        </w:rPr>
        <w:t>条　この要綱に定めるもののほか、必要な事項は町長が別に定める。</w:t>
      </w:r>
    </w:p>
    <w:p w:rsidR="006026BB" w:rsidRDefault="006026BB">
      <w:pPr>
        <w:ind w:left="678"/>
        <w:jc w:val="both"/>
      </w:pPr>
      <w:r>
        <w:rPr>
          <w:rFonts w:hint="eastAsia"/>
        </w:rPr>
        <w:t>附　則</w:t>
      </w:r>
    </w:p>
    <w:p w:rsidR="006026BB" w:rsidRDefault="006026BB">
      <w:pPr>
        <w:ind w:firstLine="226"/>
        <w:jc w:val="both"/>
      </w:pPr>
      <w:r>
        <w:rPr>
          <w:rFonts w:hint="eastAsia"/>
        </w:rPr>
        <w:t>この要綱は、令和６年４月１日から施行する。</w:t>
      </w:r>
    </w:p>
    <w:p w:rsidR="006026BB" w:rsidRDefault="006026BB">
      <w:pPr>
        <w:keepNext/>
        <w:jc w:val="both"/>
      </w:pPr>
      <w:r>
        <w:rPr>
          <w:rFonts w:hint="eastAsia"/>
        </w:rPr>
        <w:t>別表（第５条関係）</w:t>
      </w:r>
    </w:p>
    <w:tbl>
      <w:tblPr>
        <w:tblW w:w="9072" w:type="dxa"/>
        <w:tblLayout w:type="fixed"/>
        <w:tblCellMar>
          <w:top w:w="120" w:type="dxa"/>
          <w:left w:w="120" w:type="dxa"/>
          <w:bottom w:w="120" w:type="dxa"/>
          <w:right w:w="120" w:type="dxa"/>
        </w:tblCellMar>
        <w:tblLook w:val="04A0" w:firstRow="1" w:lastRow="0" w:firstColumn="1" w:lastColumn="0" w:noHBand="0" w:noVBand="1"/>
      </w:tblPr>
      <w:tblGrid>
        <w:gridCol w:w="1054"/>
        <w:gridCol w:w="1266"/>
        <w:gridCol w:w="3376"/>
        <w:gridCol w:w="1688"/>
        <w:gridCol w:w="1688"/>
      </w:tblGrid>
      <w:tr w:rsidR="006026BB">
        <w:tc>
          <w:tcPr>
            <w:tcW w:w="2321"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center"/>
            </w:pPr>
            <w:r>
              <w:rPr>
                <w:rFonts w:hint="eastAsia"/>
              </w:rPr>
              <w:t>交付対象となる事業</w:t>
            </w:r>
          </w:p>
        </w:tc>
        <w:tc>
          <w:tcPr>
            <w:tcW w:w="3376"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center"/>
            </w:pPr>
            <w:r>
              <w:rPr>
                <w:rFonts w:hint="eastAsia"/>
              </w:rPr>
              <w:t>補助対象経費</w:t>
            </w:r>
          </w:p>
        </w:tc>
        <w:tc>
          <w:tcPr>
            <w:tcW w:w="1688"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both"/>
            </w:pPr>
            <w:r>
              <w:rPr>
                <w:rFonts w:hint="eastAsia"/>
              </w:rPr>
              <w:t>補助率及び補助限度額</w:t>
            </w:r>
          </w:p>
        </w:tc>
        <w:tc>
          <w:tcPr>
            <w:tcW w:w="1688"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center"/>
            </w:pPr>
            <w:r>
              <w:rPr>
                <w:rFonts w:hint="eastAsia"/>
              </w:rPr>
              <w:t>備考</w:t>
            </w:r>
          </w:p>
        </w:tc>
      </w:tr>
      <w:tr w:rsidR="006026BB">
        <w:tc>
          <w:tcPr>
            <w:tcW w:w="105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center"/>
            </w:pPr>
            <w:r>
              <w:rPr>
                <w:rFonts w:hint="eastAsia"/>
              </w:rPr>
              <w:t>区分</w:t>
            </w:r>
          </w:p>
        </w:tc>
        <w:tc>
          <w:tcPr>
            <w:tcW w:w="126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center"/>
            </w:pPr>
            <w:r>
              <w:rPr>
                <w:rFonts w:hint="eastAsia"/>
              </w:rPr>
              <w:t>内容</w:t>
            </w:r>
          </w:p>
        </w:tc>
        <w:tc>
          <w:tcPr>
            <w:tcW w:w="337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6026BB" w:rsidRDefault="006026BB">
            <w:pPr>
              <w:widowControl/>
            </w:pPr>
          </w:p>
        </w:tc>
        <w:tc>
          <w:tcPr>
            <w:tcW w:w="1688"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6026BB" w:rsidRDefault="006026BB">
            <w:pPr>
              <w:widowControl/>
            </w:pPr>
          </w:p>
        </w:tc>
        <w:tc>
          <w:tcPr>
            <w:tcW w:w="1688"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6026BB" w:rsidRDefault="006026BB">
            <w:pPr>
              <w:widowControl/>
            </w:pPr>
          </w:p>
        </w:tc>
      </w:tr>
      <w:tr w:rsidR="006026BB">
        <w:tc>
          <w:tcPr>
            <w:tcW w:w="105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both"/>
            </w:pPr>
            <w:r>
              <w:rPr>
                <w:rFonts w:hint="eastAsia"/>
              </w:rPr>
              <w:lastRenderedPageBreak/>
              <w:t>施設リニューアル事業</w:t>
            </w:r>
          </w:p>
        </w:tc>
        <w:tc>
          <w:tcPr>
            <w:tcW w:w="126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both"/>
            </w:pPr>
            <w:r>
              <w:rPr>
                <w:rFonts w:hint="eastAsia"/>
              </w:rPr>
              <w:t>施設（営業用の店舗等）の増改築又は改修等の支援</w:t>
            </w:r>
          </w:p>
        </w:tc>
        <w:tc>
          <w:tcPr>
            <w:tcW w:w="33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both"/>
            </w:pPr>
            <w:r>
              <w:rPr>
                <w:rFonts w:hint="eastAsia"/>
              </w:rPr>
              <w:t>施設の増改築又は改修等に必要かつ適当と認める経費のうち、次に掲げる経費</w:t>
            </w:r>
          </w:p>
          <w:p w:rsidR="006026BB" w:rsidRDefault="006026BB">
            <w:pPr>
              <w:jc w:val="both"/>
            </w:pPr>
            <w:r>
              <w:rPr>
                <w:rFonts w:hint="eastAsia"/>
              </w:rPr>
              <w:t>（１）　工事請負費</w:t>
            </w:r>
          </w:p>
          <w:p w:rsidR="006026BB" w:rsidRDefault="006026BB">
            <w:pPr>
              <w:ind w:left="226"/>
              <w:jc w:val="both"/>
            </w:pPr>
            <w:r>
              <w:rPr>
                <w:rFonts w:hint="eastAsia"/>
              </w:rPr>
              <w:t>（施設の増改築、省エネ対策、施設の改修及び来客用駐車場の整備等）</w:t>
            </w:r>
          </w:p>
          <w:p w:rsidR="006026BB" w:rsidRDefault="006026BB">
            <w:pPr>
              <w:ind w:left="226" w:hanging="226"/>
              <w:jc w:val="both"/>
            </w:pPr>
            <w:r>
              <w:rPr>
                <w:rFonts w:hint="eastAsia"/>
              </w:rPr>
              <w:t>（２）　備品・機械器具購入費</w:t>
            </w:r>
          </w:p>
          <w:p w:rsidR="006026BB" w:rsidRDefault="006026BB">
            <w:pPr>
              <w:ind w:left="226"/>
              <w:jc w:val="both"/>
            </w:pPr>
            <w:r>
              <w:rPr>
                <w:rFonts w:hint="eastAsia"/>
              </w:rPr>
              <w:t>（経営基盤の強化に資するものに限る）</w:t>
            </w:r>
          </w:p>
          <w:p w:rsidR="006026BB" w:rsidRDefault="006026BB">
            <w:pPr>
              <w:ind w:left="226" w:hanging="226"/>
              <w:jc w:val="both"/>
            </w:pPr>
            <w:r>
              <w:rPr>
                <w:rFonts w:hint="eastAsia"/>
              </w:rPr>
              <w:t>（３）　前号に掲げるもののほか町長が特に必要と認める経費</w:t>
            </w:r>
          </w:p>
        </w:tc>
        <w:tc>
          <w:tcPr>
            <w:tcW w:w="16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both"/>
            </w:pPr>
            <w:r>
              <w:rPr>
                <w:rFonts w:hint="eastAsia"/>
              </w:rPr>
              <w:t>補助率については、補助対象経費に２分の１以内の割合を乗じて得た額とする。</w:t>
            </w:r>
          </w:p>
          <w:p w:rsidR="006026BB" w:rsidRDefault="006026BB" w:rsidP="00524200">
            <w:pPr>
              <w:jc w:val="both"/>
            </w:pPr>
            <w:r>
              <w:rPr>
                <w:rFonts w:hint="eastAsia"/>
              </w:rPr>
              <w:t>補助限度額については、</w:t>
            </w:r>
            <w:r w:rsidR="00524200">
              <w:t>100</w:t>
            </w:r>
            <w:r>
              <w:rPr>
                <w:rFonts w:hint="eastAsia"/>
              </w:rPr>
              <w:t>万円を限度とする。</w:t>
            </w:r>
          </w:p>
        </w:tc>
        <w:tc>
          <w:tcPr>
            <w:tcW w:w="16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026BB" w:rsidRDefault="006026BB">
            <w:pPr>
              <w:jc w:val="both"/>
            </w:pPr>
            <w:r>
              <w:rPr>
                <w:rFonts w:hint="eastAsia"/>
              </w:rPr>
              <w:t>補助金の交付を受けた事業者並びに法人にあっては、資本金１億円を超えるものは対象外とする。</w:t>
            </w:r>
          </w:p>
        </w:tc>
      </w:tr>
    </w:tbl>
    <w:p w:rsidR="006026BB" w:rsidRDefault="006026BB">
      <w:pPr>
        <w:jc w:val="both"/>
      </w:pPr>
    </w:p>
    <w:sectPr w:rsidR="006026BB" w:rsidSect="0095283E">
      <w:type w:val="continuous"/>
      <w:pgSz w:w="11906" w:h="16838"/>
      <w:pgMar w:top="2228" w:right="1746" w:bottom="2223" w:left="1752" w:header="720" w:footer="1117" w:gutter="0"/>
      <w:cols w:space="720"/>
      <w:noEndnote/>
      <w:docGrid w:type="linesAndChars" w:linePitch="466"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6BB" w:rsidRDefault="006026BB" w:rsidP="0095283E">
      <w:r>
        <w:separator/>
      </w:r>
    </w:p>
  </w:endnote>
  <w:endnote w:type="continuationSeparator" w:id="0">
    <w:p w:rsidR="006026BB" w:rsidRDefault="006026BB" w:rsidP="0095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6BB" w:rsidRDefault="006026BB" w:rsidP="0095283E">
      <w:r>
        <w:separator/>
      </w:r>
    </w:p>
  </w:footnote>
  <w:footnote w:type="continuationSeparator" w:id="0">
    <w:p w:rsidR="006026BB" w:rsidRDefault="006026BB" w:rsidP="00952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33"/>
  <w:displayVerticalDrawingGridEvery w:val="2"/>
  <w:noPunctuationKerning/>
  <w:characterSpacingControl w:val="doNotCompress"/>
  <w:savePreviewPicture/>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1B5910"/>
    <w:rsid w:val="004E41F2"/>
    <w:rsid w:val="00524200"/>
    <w:rsid w:val="006026BB"/>
    <w:rsid w:val="0095283E"/>
    <w:rsid w:val="00A77B3E"/>
    <w:rsid w:val="00CA2A55"/>
    <w:rsid w:val="00DB4FB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ED67EC-3EB1-4B28-A418-69AE62E6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283E"/>
    <w:pPr>
      <w:tabs>
        <w:tab w:val="center" w:pos="4252"/>
        <w:tab w:val="right" w:pos="8504"/>
      </w:tabs>
      <w:snapToGrid w:val="0"/>
    </w:pPr>
  </w:style>
  <w:style w:type="character" w:customStyle="1" w:styleId="a4">
    <w:name w:val="ヘッダー (文字)"/>
    <w:basedOn w:val="a0"/>
    <w:link w:val="a3"/>
    <w:uiPriority w:val="99"/>
    <w:locked/>
    <w:rsid w:val="0095283E"/>
    <w:rPr>
      <w:rFonts w:ascii="ＭＳ 明朝" w:eastAsia="ＭＳ 明朝" w:hAnsi="ＭＳ 明朝" w:cs="ＭＳ 明朝"/>
      <w:kern w:val="0"/>
      <w:sz w:val="24"/>
      <w:szCs w:val="24"/>
    </w:rPr>
  </w:style>
  <w:style w:type="paragraph" w:styleId="a5">
    <w:name w:val="footer"/>
    <w:basedOn w:val="a"/>
    <w:link w:val="a6"/>
    <w:uiPriority w:val="99"/>
    <w:rsid w:val="0095283E"/>
    <w:pPr>
      <w:tabs>
        <w:tab w:val="center" w:pos="4252"/>
        <w:tab w:val="right" w:pos="8504"/>
      </w:tabs>
      <w:snapToGrid w:val="0"/>
    </w:pPr>
  </w:style>
  <w:style w:type="character" w:customStyle="1" w:styleId="a6">
    <w:name w:val="フッター (文字)"/>
    <w:basedOn w:val="a0"/>
    <w:link w:val="a5"/>
    <w:uiPriority w:val="99"/>
    <w:locked/>
    <w:rsid w:val="0095283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516</Words>
  <Characters>2944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和則</dc:creator>
  <cp:keywords/>
  <dc:description/>
  <cp:lastModifiedBy>三浦　和則</cp:lastModifiedBy>
  <cp:revision>2</cp:revision>
  <dcterms:created xsi:type="dcterms:W3CDTF">2025-04-07T01:42:00Z</dcterms:created>
  <dcterms:modified xsi:type="dcterms:W3CDTF">2025-04-07T01:42:00Z</dcterms:modified>
</cp:coreProperties>
</file>