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D7" w:rsidRPr="00385C25" w:rsidRDefault="004B48AF" w:rsidP="00A249D7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特定事業主行動計画の実施状況及び</w:t>
      </w: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543A86" w:rsidRPr="00385C25">
        <w:rPr>
          <w:rFonts w:ascii="ＭＳ ゴシック" w:eastAsia="ＭＳ ゴシック" w:hAnsi="ＭＳ ゴシック" w:hint="eastAsia"/>
          <w:sz w:val="18"/>
          <w:szCs w:val="18"/>
        </w:rPr>
        <w:t>における女性の活躍状況</w:t>
      </w:r>
      <w:r w:rsidR="00E1625F" w:rsidRPr="00385C25">
        <w:rPr>
          <w:rFonts w:ascii="ＭＳ ゴシック" w:eastAsia="ＭＳ ゴシック" w:hAnsi="ＭＳ ゴシック" w:hint="eastAsia"/>
          <w:sz w:val="18"/>
          <w:szCs w:val="18"/>
        </w:rPr>
        <w:t>の公表</w:t>
      </w:r>
      <w:r w:rsidR="00165A85">
        <w:rPr>
          <w:rFonts w:ascii="ＭＳ ゴシック" w:eastAsia="ＭＳ ゴシック" w:hAnsi="ＭＳ ゴシック" w:hint="eastAsia"/>
          <w:sz w:val="18"/>
          <w:szCs w:val="18"/>
        </w:rPr>
        <w:t>（令和５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年</w:t>
      </w:r>
      <w:r>
        <w:rPr>
          <w:rFonts w:ascii="ＭＳ ゴシック" w:eastAsia="ＭＳ ゴシック" w:hAnsi="ＭＳ ゴシック" w:hint="eastAsia"/>
          <w:sz w:val="18"/>
          <w:szCs w:val="18"/>
        </w:rPr>
        <w:t>７</w:t>
      </w:r>
      <w:r w:rsidR="005272DD" w:rsidRPr="00385C2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A249D7" w:rsidRPr="00385C25" w:rsidRDefault="00A249D7" w:rsidP="00A249D7">
      <w:pPr>
        <w:rPr>
          <w:rFonts w:ascii="ＭＳ ゴシック" w:eastAsia="ＭＳ ゴシック" w:hAnsi="ＭＳ ゴシック"/>
          <w:sz w:val="18"/>
          <w:szCs w:val="18"/>
        </w:rPr>
      </w:pPr>
    </w:p>
    <w:p w:rsidR="00C5652B" w:rsidRPr="00385C25" w:rsidRDefault="004B48AF" w:rsidP="005272DD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では、女性の職業生活における活躍の推進に関する法律（平成27年法律第64</w:t>
      </w:r>
      <w:r w:rsidR="00D34EAB">
        <w:rPr>
          <w:rFonts w:ascii="ＭＳ ゴシック" w:eastAsia="ＭＳ ゴシック" w:hAnsi="ＭＳ ゴシック" w:hint="eastAsia"/>
          <w:sz w:val="18"/>
          <w:szCs w:val="18"/>
        </w:rPr>
        <w:t>号。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以下「女性活躍推進法」という。）に基づき「</w:t>
      </w: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特定事業主行動計画」を策定・実施しています。今般、女性活躍推進法第19条第６項</w:t>
      </w:r>
      <w:r w:rsidR="005A02F4" w:rsidRPr="00385C25">
        <w:rPr>
          <w:rFonts w:ascii="ＭＳ ゴシック" w:eastAsia="ＭＳ ゴシック" w:hAnsi="ＭＳ ゴシック" w:hint="eastAsia"/>
          <w:sz w:val="18"/>
          <w:szCs w:val="18"/>
        </w:rPr>
        <w:t>に基づき、行動計画の実施状況を以下のとおり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取りまとめましたので公表いたします。</w:t>
      </w:r>
    </w:p>
    <w:p w:rsidR="00767643" w:rsidRPr="00385C25" w:rsidRDefault="00A249D7" w:rsidP="005272DD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あわせて、女性活躍推進法第21条の規定に基づき、</w:t>
      </w:r>
      <w:r w:rsidR="004B48AF"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における女性の</w:t>
      </w:r>
      <w:r w:rsidR="00543A86" w:rsidRPr="00385C25">
        <w:rPr>
          <w:rFonts w:ascii="ＭＳ ゴシック" w:eastAsia="ＭＳ ゴシック" w:hAnsi="ＭＳ ゴシック" w:hint="eastAsia"/>
          <w:sz w:val="18"/>
          <w:szCs w:val="18"/>
        </w:rPr>
        <w:t>活躍状況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を公表いたします。</w:t>
      </w:r>
    </w:p>
    <w:p w:rsidR="00E1625F" w:rsidRPr="004B48AF" w:rsidRDefault="00E1625F" w:rsidP="00E1625F">
      <w:pPr>
        <w:rPr>
          <w:rFonts w:ascii="ＭＳ ゴシック" w:eastAsia="ＭＳ ゴシック" w:hAnsi="ＭＳ ゴシック"/>
          <w:sz w:val="18"/>
          <w:szCs w:val="18"/>
        </w:rPr>
      </w:pPr>
    </w:p>
    <w:p w:rsidR="006C6D86" w:rsidRDefault="00FE5DBA" w:rsidP="006C6D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１　</w:t>
      </w:r>
      <w:r w:rsidR="006C6D86" w:rsidRPr="006C6D86">
        <w:rPr>
          <w:rFonts w:ascii="ＭＳ ゴシック" w:eastAsia="ＭＳ ゴシック" w:hAnsi="ＭＳ ゴシック" w:hint="eastAsia"/>
          <w:sz w:val="18"/>
          <w:szCs w:val="18"/>
        </w:rPr>
        <w:t>女性活躍推進法第</w:t>
      </w:r>
      <w:r w:rsidR="006C6D86" w:rsidRPr="006C6D86">
        <w:rPr>
          <w:rFonts w:ascii="ＭＳ ゴシック" w:eastAsia="ＭＳ ゴシック" w:hAnsi="ＭＳ ゴシック"/>
          <w:sz w:val="18"/>
          <w:szCs w:val="18"/>
        </w:rPr>
        <w:t xml:space="preserve"> 19 条に基づく特定事業主行動計画の公表</w:t>
      </w:r>
    </w:p>
    <w:p w:rsidR="006C6D86" w:rsidRDefault="00F478A8" w:rsidP="00FE5DBA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安平町</w:t>
      </w:r>
      <w:r w:rsidR="006C6D86" w:rsidRPr="006C6D86">
        <w:rPr>
          <w:rFonts w:ascii="ＭＳ ゴシック" w:eastAsia="ＭＳ ゴシック" w:hAnsi="ＭＳ ゴシック"/>
          <w:sz w:val="18"/>
          <w:szCs w:val="18"/>
        </w:rPr>
        <w:t>特定事業主行動計画</w:t>
      </w:r>
    </w:p>
    <w:p w:rsidR="00FE5DBA" w:rsidRDefault="00FE5DBA" w:rsidP="006C6D86">
      <w:pPr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</w:p>
    <w:p w:rsidR="00021E45" w:rsidRDefault="00021E45" w:rsidP="006C6D86">
      <w:pPr>
        <w:rPr>
          <w:rFonts w:ascii="ＭＳ ゴシック" w:eastAsia="ＭＳ ゴシック" w:hAnsi="ＭＳ ゴシック"/>
          <w:sz w:val="18"/>
          <w:szCs w:val="18"/>
        </w:rPr>
      </w:pPr>
    </w:p>
    <w:p w:rsidR="006C6D86" w:rsidRPr="006C6D86" w:rsidRDefault="00FE5DBA" w:rsidP="006C6D8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２　</w:t>
      </w:r>
      <w:r w:rsidR="006C6D86" w:rsidRPr="006C6D86">
        <w:rPr>
          <w:rFonts w:ascii="ＭＳ ゴシック" w:eastAsia="ＭＳ ゴシック" w:hAnsi="ＭＳ ゴシック"/>
          <w:sz w:val="18"/>
          <w:szCs w:val="18"/>
        </w:rPr>
        <w:t>女性活躍推進法第 19 条第６項に基づく</w:t>
      </w:r>
      <w:r>
        <w:rPr>
          <w:rFonts w:ascii="ＭＳ ゴシック" w:eastAsia="ＭＳ ゴシック" w:hAnsi="ＭＳ ゴシック" w:hint="eastAsia"/>
          <w:sz w:val="18"/>
          <w:szCs w:val="18"/>
        </w:rPr>
        <w:t>行動計画</w:t>
      </w:r>
      <w:r w:rsidR="00B14E79">
        <w:rPr>
          <w:rFonts w:ascii="ＭＳ ゴシック" w:eastAsia="ＭＳ ゴシック" w:hAnsi="ＭＳ ゴシック"/>
          <w:sz w:val="18"/>
          <w:szCs w:val="18"/>
        </w:rPr>
        <w:t>取組の実施状況の公表</w:t>
      </w:r>
    </w:p>
    <w:p w:rsidR="00C5652B" w:rsidRPr="008C5266" w:rsidRDefault="007961B6" w:rsidP="00C5652B">
      <w:pPr>
        <w:rPr>
          <w:rFonts w:ascii="ＭＳ ゴシック" w:eastAsia="ＭＳ ゴシック" w:hAnsi="ＭＳ ゴシック"/>
          <w:sz w:val="18"/>
          <w:szCs w:val="18"/>
        </w:rPr>
      </w:pPr>
      <w:r w:rsidRPr="008C5266"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2E21D4" w:rsidRPr="008C5266">
        <w:rPr>
          <w:rFonts w:ascii="ＭＳ ゴシック" w:eastAsia="ＭＳ ゴシック" w:hAnsi="ＭＳ ゴシック" w:hint="eastAsia"/>
          <w:sz w:val="18"/>
          <w:szCs w:val="18"/>
        </w:rPr>
        <w:t>採用した職員に占める女性職員の割合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1"/>
        <w:gridCol w:w="1531"/>
      </w:tblGrid>
      <w:tr w:rsidR="00165A85" w:rsidTr="000A6897">
        <w:tc>
          <w:tcPr>
            <w:tcW w:w="1531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目標（R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年度）</w:t>
            </w:r>
          </w:p>
        </w:tc>
        <w:tc>
          <w:tcPr>
            <w:tcW w:w="1531" w:type="dxa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31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R1年度</w:t>
            </w:r>
          </w:p>
        </w:tc>
      </w:tr>
      <w:tr w:rsidR="00165A85" w:rsidTr="000A6897">
        <w:tc>
          <w:tcPr>
            <w:tcW w:w="1531" w:type="dxa"/>
            <w:shd w:val="clear" w:color="auto" w:fill="auto"/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40%</w:t>
            </w:r>
          </w:p>
        </w:tc>
        <w:tc>
          <w:tcPr>
            <w:tcW w:w="1531" w:type="dxa"/>
          </w:tcPr>
          <w:p w:rsidR="00165A85" w:rsidRDefault="00333F1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16.7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531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40.0%</w:t>
            </w:r>
          </w:p>
        </w:tc>
        <w:tc>
          <w:tcPr>
            <w:tcW w:w="1531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12.5%</w:t>
            </w:r>
          </w:p>
        </w:tc>
        <w:tc>
          <w:tcPr>
            <w:tcW w:w="1531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11.1%</w:t>
            </w:r>
          </w:p>
        </w:tc>
      </w:tr>
    </w:tbl>
    <w:p w:rsidR="002E21D4" w:rsidRPr="00385C25" w:rsidRDefault="002E21D4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:rsidR="00F41118" w:rsidRPr="00385C25" w:rsidRDefault="002E21D4" w:rsidP="00F41118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（２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C16423">
        <w:rPr>
          <w:rFonts w:ascii="ＭＳ ゴシック" w:eastAsia="ＭＳ ゴシック" w:hAnsi="ＭＳ ゴシック" w:hint="eastAsia"/>
          <w:sz w:val="18"/>
          <w:szCs w:val="18"/>
        </w:rPr>
        <w:t>管理職に占める女性職員の割合</w:t>
      </w:r>
    </w:p>
    <w:tbl>
      <w:tblPr>
        <w:tblW w:w="935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6"/>
        <w:gridCol w:w="1276"/>
        <w:gridCol w:w="1276"/>
        <w:gridCol w:w="1560"/>
      </w:tblGrid>
      <w:tr w:rsidR="00165A85" w:rsidTr="003F30A5">
        <w:trPr>
          <w:trHeight w:val="335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目標</w:t>
            </w:r>
          </w:p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R1年度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伸び率</w:t>
            </w:r>
          </w:p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  <w:tr w:rsidR="00165A85" w:rsidTr="003F30A5">
        <w:trPr>
          <w:trHeight w:val="397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管理職割合</w:t>
            </w: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9.5%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5A85" w:rsidRDefault="00333F1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10.9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8.7%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8.7%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7.0%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65A85" w:rsidRPr="00280A00" w:rsidRDefault="00333F1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3.9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</w:tr>
    </w:tbl>
    <w:p w:rsidR="00F41118" w:rsidRDefault="00F41118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:rsidR="00021E45" w:rsidRDefault="00021E45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:rsidR="00FE5DBA" w:rsidRDefault="00B14E79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３　</w:t>
      </w:r>
      <w:r w:rsidR="00FE5DBA" w:rsidRPr="00385C25">
        <w:rPr>
          <w:rFonts w:ascii="ＭＳ ゴシック" w:eastAsia="ＭＳ ゴシック" w:hAnsi="ＭＳ ゴシック" w:hint="eastAsia"/>
          <w:sz w:val="18"/>
          <w:szCs w:val="18"/>
        </w:rPr>
        <w:t>女性活躍推進法第21条の規定に基づ</w:t>
      </w:r>
      <w:r w:rsidR="00FE5DBA">
        <w:rPr>
          <w:rFonts w:ascii="ＭＳ ゴシック" w:eastAsia="ＭＳ ゴシック" w:hAnsi="ＭＳ ゴシック" w:hint="eastAsia"/>
          <w:sz w:val="18"/>
          <w:szCs w:val="18"/>
        </w:rPr>
        <w:t>く</w:t>
      </w:r>
      <w:r>
        <w:rPr>
          <w:rFonts w:ascii="ＭＳ ゴシック" w:eastAsia="ＭＳ ゴシック" w:hAnsi="ＭＳ ゴシック" w:hint="eastAsia"/>
          <w:sz w:val="18"/>
          <w:szCs w:val="18"/>
        </w:rPr>
        <w:t>職業選択に資する情報の公表</w:t>
      </w:r>
    </w:p>
    <w:p w:rsidR="00FE5DBA" w:rsidRPr="00FE5DBA" w:rsidRDefault="005579EA" w:rsidP="00C5652B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≪職業生活における機会の提供に関する実績≫</w:t>
      </w:r>
    </w:p>
    <w:p w:rsidR="00C5652B" w:rsidRPr="00385C25" w:rsidRDefault="005579EA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採用試験の受験者の総数に占める女性の割合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2"/>
        <w:gridCol w:w="1511"/>
        <w:gridCol w:w="1568"/>
        <w:gridCol w:w="1568"/>
        <w:gridCol w:w="1568"/>
      </w:tblGrid>
      <w:tr w:rsidR="00165A85" w:rsidTr="003F30A5">
        <w:tc>
          <w:tcPr>
            <w:tcW w:w="1532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1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R1年度</w:t>
            </w:r>
          </w:p>
        </w:tc>
      </w:tr>
      <w:tr w:rsidR="00165A85" w:rsidTr="003F30A5">
        <w:tc>
          <w:tcPr>
            <w:tcW w:w="1532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事務職</w:t>
            </w:r>
          </w:p>
        </w:tc>
        <w:tc>
          <w:tcPr>
            <w:tcW w:w="1511" w:type="dxa"/>
          </w:tcPr>
          <w:p w:rsidR="00165A85" w:rsidRDefault="00F86D76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.0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23.3%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10.5%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</w:tr>
      <w:tr w:rsidR="00165A85" w:rsidTr="003F30A5">
        <w:tc>
          <w:tcPr>
            <w:tcW w:w="1532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保健師</w:t>
            </w:r>
          </w:p>
        </w:tc>
        <w:tc>
          <w:tcPr>
            <w:tcW w:w="1511" w:type="dxa"/>
          </w:tcPr>
          <w:p w:rsidR="00165A85" w:rsidRDefault="00333F1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（募集なし）</w:t>
            </w:r>
          </w:p>
        </w:tc>
        <w:tc>
          <w:tcPr>
            <w:tcW w:w="1568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（募集なし）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</w:tr>
    </w:tbl>
    <w:p w:rsidR="00C5652B" w:rsidRPr="00385C25" w:rsidRDefault="00C5652B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:rsidR="00C5652B" w:rsidRPr="00385C25" w:rsidRDefault="00B14E79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（２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）職員に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占める女性職員の割合及び</w:t>
      </w:r>
      <w:r w:rsidR="008C5266">
        <w:rPr>
          <w:rFonts w:ascii="ＭＳ ゴシック" w:eastAsia="ＭＳ ゴシック" w:hAnsi="ＭＳ ゴシック" w:hint="eastAsia"/>
          <w:sz w:val="18"/>
          <w:szCs w:val="18"/>
        </w:rPr>
        <w:t>会計年度任用職員</w:t>
      </w:r>
      <w:r w:rsidR="002E21D4" w:rsidRPr="00385C25">
        <w:rPr>
          <w:rFonts w:ascii="ＭＳ ゴシック" w:eastAsia="ＭＳ ゴシック" w:hAnsi="ＭＳ ゴシック" w:hint="eastAsia"/>
          <w:sz w:val="18"/>
          <w:szCs w:val="18"/>
        </w:rPr>
        <w:t>に占める女性労働者の割合</w:t>
      </w:r>
    </w:p>
    <w:tbl>
      <w:tblPr>
        <w:tblW w:w="798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511"/>
        <w:gridCol w:w="1568"/>
        <w:gridCol w:w="1568"/>
        <w:gridCol w:w="1568"/>
      </w:tblGrid>
      <w:tr w:rsidR="00165A85" w:rsidTr="007E16D4">
        <w:trPr>
          <w:trHeight w:val="418"/>
        </w:trPr>
        <w:tc>
          <w:tcPr>
            <w:tcW w:w="1768" w:type="dxa"/>
            <w:shd w:val="clear" w:color="auto" w:fill="auto"/>
          </w:tcPr>
          <w:p w:rsidR="00165A85" w:rsidRPr="00B14E79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11" w:type="dxa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R1年度</w:t>
            </w:r>
          </w:p>
        </w:tc>
      </w:tr>
      <w:tr w:rsidR="00165A85" w:rsidTr="007E16D4">
        <w:trPr>
          <w:trHeight w:val="418"/>
        </w:trPr>
        <w:tc>
          <w:tcPr>
            <w:tcW w:w="1768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事務職</w:t>
            </w:r>
          </w:p>
        </w:tc>
        <w:tc>
          <w:tcPr>
            <w:tcW w:w="1511" w:type="dxa"/>
          </w:tcPr>
          <w:p w:rsidR="00165A85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15.0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14.3%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14.2%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14.3%</w:t>
            </w:r>
          </w:p>
        </w:tc>
      </w:tr>
      <w:tr w:rsidR="00165A85" w:rsidTr="007E16D4">
        <w:trPr>
          <w:trHeight w:val="430"/>
        </w:trPr>
        <w:tc>
          <w:tcPr>
            <w:tcW w:w="1768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保健師</w:t>
            </w:r>
          </w:p>
        </w:tc>
        <w:tc>
          <w:tcPr>
            <w:tcW w:w="1511" w:type="dxa"/>
          </w:tcPr>
          <w:p w:rsidR="00165A85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87.5%</w:t>
            </w:r>
          </w:p>
        </w:tc>
        <w:tc>
          <w:tcPr>
            <w:tcW w:w="1568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87.5%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85.7%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88.9%</w:t>
            </w:r>
          </w:p>
        </w:tc>
      </w:tr>
      <w:tr w:rsidR="00165A85" w:rsidTr="007E16D4">
        <w:trPr>
          <w:trHeight w:val="418"/>
        </w:trPr>
        <w:tc>
          <w:tcPr>
            <w:tcW w:w="1768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会計年度任用職員</w:t>
            </w:r>
          </w:p>
        </w:tc>
        <w:tc>
          <w:tcPr>
            <w:tcW w:w="1511" w:type="dxa"/>
          </w:tcPr>
          <w:p w:rsidR="00165A85" w:rsidRDefault="00275690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43.8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568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45.7%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44.7%</w:t>
            </w:r>
          </w:p>
        </w:tc>
        <w:tc>
          <w:tcPr>
            <w:tcW w:w="1568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43.4%</w:t>
            </w:r>
          </w:p>
        </w:tc>
      </w:tr>
    </w:tbl>
    <w:p w:rsidR="00C5652B" w:rsidRPr="00385C25" w:rsidRDefault="00C5652B" w:rsidP="00C5652B">
      <w:pPr>
        <w:rPr>
          <w:rFonts w:ascii="ＭＳ ゴシック" w:eastAsia="ＭＳ ゴシック" w:hAnsi="ＭＳ ゴシック"/>
          <w:sz w:val="18"/>
          <w:szCs w:val="18"/>
        </w:rPr>
      </w:pPr>
    </w:p>
    <w:p w:rsidR="00990283" w:rsidRDefault="0099028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C5652B" w:rsidRPr="00385C25" w:rsidRDefault="00B14E79" w:rsidP="00C5652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lastRenderedPageBreak/>
        <w:t>（３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）中途採用の男女別実績</w:t>
      </w:r>
    </w:p>
    <w:tbl>
      <w:tblPr>
        <w:tblW w:w="65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47"/>
        <w:gridCol w:w="1247"/>
        <w:gridCol w:w="1247"/>
        <w:gridCol w:w="1247"/>
      </w:tblGrid>
      <w:tr w:rsidR="00165A85" w:rsidTr="007E16D4">
        <w:trPr>
          <w:trHeight w:val="340"/>
        </w:trPr>
        <w:tc>
          <w:tcPr>
            <w:tcW w:w="1559" w:type="dxa"/>
            <w:shd w:val="clear" w:color="auto" w:fill="auto"/>
          </w:tcPr>
          <w:p w:rsidR="00165A85" w:rsidRPr="00B14E79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R1年度</w:t>
            </w:r>
          </w:p>
        </w:tc>
      </w:tr>
      <w:tr w:rsidR="00165A85" w:rsidTr="007E16D4">
        <w:trPr>
          <w:trHeight w:val="401"/>
        </w:trPr>
        <w:tc>
          <w:tcPr>
            <w:tcW w:w="155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男性</w:t>
            </w:r>
          </w:p>
        </w:tc>
        <w:tc>
          <w:tcPr>
            <w:tcW w:w="1247" w:type="dxa"/>
          </w:tcPr>
          <w:p w:rsidR="00165A85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165A85"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47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47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47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  <w:tr w:rsidR="00165A85" w:rsidTr="007E16D4">
        <w:trPr>
          <w:trHeight w:val="409"/>
        </w:trPr>
        <w:tc>
          <w:tcPr>
            <w:tcW w:w="155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女性</w:t>
            </w:r>
          </w:p>
        </w:tc>
        <w:tc>
          <w:tcPr>
            <w:tcW w:w="1247" w:type="dxa"/>
          </w:tcPr>
          <w:p w:rsidR="00165A85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="00165A85"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47" w:type="dxa"/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47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  <w:tc>
          <w:tcPr>
            <w:tcW w:w="1247" w:type="dxa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</w:tbl>
    <w:p w:rsidR="00A249D7" w:rsidRPr="00385C25" w:rsidRDefault="00A249D7" w:rsidP="00A249D7">
      <w:pPr>
        <w:rPr>
          <w:rFonts w:ascii="ＭＳ ゴシック" w:eastAsia="ＭＳ ゴシック" w:hAnsi="ＭＳ ゴシック"/>
          <w:sz w:val="18"/>
          <w:szCs w:val="18"/>
        </w:rPr>
      </w:pPr>
    </w:p>
    <w:p w:rsidR="00FD19FE" w:rsidRDefault="002E21D4" w:rsidP="00F41118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B32B6D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B32B6D" w:rsidRPr="00385C25">
        <w:rPr>
          <w:rFonts w:ascii="ＭＳ ゴシック" w:eastAsia="ＭＳ ゴシック" w:hAnsi="ＭＳ ゴシック" w:hint="eastAsia"/>
          <w:sz w:val="18"/>
          <w:szCs w:val="18"/>
        </w:rPr>
        <w:t>各役職段階に占める女性職員の割合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213"/>
        <w:gridCol w:w="1228"/>
        <w:gridCol w:w="1228"/>
        <w:gridCol w:w="1228"/>
        <w:gridCol w:w="1669"/>
      </w:tblGrid>
      <w:tr w:rsidR="00165A85" w:rsidTr="00165A85">
        <w:trPr>
          <w:trHeight w:val="335"/>
        </w:trPr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R1年度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伸び率</w:t>
            </w:r>
          </w:p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R1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  <w:tr w:rsidR="00165A85" w:rsidTr="00165A85">
        <w:trPr>
          <w:trHeight w:val="397"/>
        </w:trPr>
        <w:tc>
          <w:tcPr>
            <w:tcW w:w="1521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課長相当職</w:t>
            </w:r>
          </w:p>
        </w:tc>
        <w:tc>
          <w:tcPr>
            <w:tcW w:w="1213" w:type="dxa"/>
            <w:tcBorders>
              <w:right w:val="double" w:sz="4" w:space="0" w:color="auto"/>
            </w:tcBorders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  <w:tc>
          <w:tcPr>
            <w:tcW w:w="166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0.0%</w:t>
            </w:r>
          </w:p>
        </w:tc>
      </w:tr>
      <w:tr w:rsidR="00165A85" w:rsidTr="00165A85">
        <w:trPr>
          <w:trHeight w:val="397"/>
        </w:trPr>
        <w:tc>
          <w:tcPr>
            <w:tcW w:w="1521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課長補佐相当職</w:t>
            </w:r>
          </w:p>
        </w:tc>
        <w:tc>
          <w:tcPr>
            <w:tcW w:w="1213" w:type="dxa"/>
            <w:tcBorders>
              <w:right w:val="double" w:sz="4" w:space="0" w:color="auto"/>
            </w:tcBorders>
          </w:tcPr>
          <w:p w:rsidR="00165A85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20.8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16.7%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9.1%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12.5%</w:t>
            </w:r>
          </w:p>
        </w:tc>
        <w:tc>
          <w:tcPr>
            <w:tcW w:w="1669" w:type="dxa"/>
            <w:shd w:val="clear" w:color="auto" w:fill="auto"/>
          </w:tcPr>
          <w:p w:rsidR="00165A85" w:rsidRPr="00280A00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8.3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</w:tr>
      <w:tr w:rsidR="00165A85" w:rsidTr="00165A85">
        <w:trPr>
          <w:trHeight w:val="397"/>
        </w:trPr>
        <w:tc>
          <w:tcPr>
            <w:tcW w:w="1521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係長相当職</w:t>
            </w:r>
          </w:p>
        </w:tc>
        <w:tc>
          <w:tcPr>
            <w:tcW w:w="1213" w:type="dxa"/>
            <w:tcBorders>
              <w:right w:val="double" w:sz="4" w:space="0" w:color="auto"/>
            </w:tcBorders>
          </w:tcPr>
          <w:p w:rsidR="00165A85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20.9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20.5%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13.9%</w:t>
            </w:r>
          </w:p>
        </w:tc>
        <w:tc>
          <w:tcPr>
            <w:tcW w:w="12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19.6%</w:t>
            </w:r>
          </w:p>
        </w:tc>
        <w:tc>
          <w:tcPr>
            <w:tcW w:w="1669" w:type="dxa"/>
            <w:shd w:val="clear" w:color="auto" w:fill="auto"/>
          </w:tcPr>
          <w:p w:rsidR="00165A85" w:rsidRPr="00280A00" w:rsidRDefault="003936C9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1.3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</w:tr>
    </w:tbl>
    <w:p w:rsidR="00D34EAB" w:rsidRDefault="00D34EAB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7846F8" w:rsidRPr="00385C25" w:rsidRDefault="00FB4F21" w:rsidP="009D7357">
      <w:pPr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≪</w:t>
      </w:r>
      <w:r w:rsidR="00ED4995" w:rsidRPr="00385C25">
        <w:rPr>
          <w:rFonts w:ascii="ＭＳ ゴシック" w:eastAsia="ＭＳ ゴシック" w:hAnsi="ＭＳ ゴシック" w:hint="eastAsia"/>
          <w:kern w:val="0"/>
          <w:sz w:val="18"/>
          <w:szCs w:val="18"/>
        </w:rPr>
        <w:t>職業生活と</w:t>
      </w:r>
      <w:r w:rsidR="009D7357" w:rsidRPr="00385C25">
        <w:rPr>
          <w:rFonts w:ascii="ＭＳ ゴシック" w:eastAsia="ＭＳ ゴシック" w:hAnsi="ＭＳ ゴシック" w:hint="eastAsia"/>
          <w:sz w:val="18"/>
          <w:szCs w:val="18"/>
        </w:rPr>
        <w:t>家庭生活</w:t>
      </w:r>
      <w:r w:rsidR="009D7357" w:rsidRPr="00385C25">
        <w:rPr>
          <w:rFonts w:ascii="ＭＳ ゴシック" w:eastAsia="ＭＳ ゴシック" w:hAnsi="ＭＳ ゴシック"/>
          <w:sz w:val="18"/>
          <w:szCs w:val="18"/>
        </w:rPr>
        <w:t>との両立</w:t>
      </w:r>
      <w:r w:rsidR="008B55AD" w:rsidRPr="00385C25">
        <w:rPr>
          <w:rFonts w:ascii="ＭＳ ゴシック" w:eastAsia="ＭＳ ゴシック" w:hAnsi="ＭＳ ゴシック" w:hint="eastAsia"/>
          <w:sz w:val="18"/>
          <w:szCs w:val="18"/>
        </w:rPr>
        <w:t>に資する勤務環境の整備に関する実績≫</w:t>
      </w:r>
    </w:p>
    <w:p w:rsidR="00CA59AA" w:rsidRPr="00385C25" w:rsidRDefault="00D05EB2" w:rsidP="00CA59AA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（１）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男女別の育児休業取得率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47"/>
        <w:gridCol w:w="1247"/>
        <w:gridCol w:w="1247"/>
        <w:gridCol w:w="1247"/>
      </w:tblGrid>
      <w:tr w:rsidR="00165A85" w:rsidTr="007E16D4">
        <w:tc>
          <w:tcPr>
            <w:tcW w:w="155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doub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R1年度</w:t>
            </w:r>
          </w:p>
        </w:tc>
      </w:tr>
      <w:tr w:rsidR="00165A85" w:rsidTr="007E16D4">
        <w:tc>
          <w:tcPr>
            <w:tcW w:w="155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男性</w:t>
            </w:r>
          </w:p>
        </w:tc>
        <w:tc>
          <w:tcPr>
            <w:tcW w:w="1247" w:type="dxa"/>
            <w:tcBorders>
              <w:right w:val="double" w:sz="4" w:space="0" w:color="auto"/>
            </w:tcBorders>
          </w:tcPr>
          <w:p w:rsidR="00165A85" w:rsidRDefault="009E7E1D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25.0%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</w:tr>
      <w:tr w:rsidR="00165A85" w:rsidTr="007E16D4">
        <w:tc>
          <w:tcPr>
            <w:tcW w:w="155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女性</w:t>
            </w:r>
          </w:p>
        </w:tc>
        <w:tc>
          <w:tcPr>
            <w:tcW w:w="1247" w:type="dxa"/>
            <w:tcBorders>
              <w:right w:val="double" w:sz="4" w:space="0" w:color="auto"/>
            </w:tcBorders>
          </w:tcPr>
          <w:p w:rsidR="00165A85" w:rsidRDefault="00275690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-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</w:tr>
    </w:tbl>
    <w:p w:rsidR="007B1882" w:rsidRPr="00385C25" w:rsidRDefault="007B1882" w:rsidP="009D7357">
      <w:pPr>
        <w:rPr>
          <w:rFonts w:ascii="ＭＳ ゴシック" w:eastAsia="ＭＳ ゴシック" w:hAnsi="ＭＳ ゴシック"/>
          <w:sz w:val="18"/>
          <w:szCs w:val="18"/>
        </w:rPr>
      </w:pPr>
    </w:p>
    <w:p w:rsidR="004837B7" w:rsidRPr="00385C25" w:rsidRDefault="008C5266" w:rsidP="004837B7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（２</w:t>
      </w:r>
      <w:r w:rsidR="00A3637C" w:rsidRPr="00385C25">
        <w:rPr>
          <w:rFonts w:ascii="ＭＳ ゴシック" w:eastAsia="ＭＳ ゴシック" w:hAnsi="ＭＳ ゴシック" w:hint="eastAsia"/>
          <w:sz w:val="18"/>
          <w:szCs w:val="18"/>
        </w:rPr>
        <w:t>）男性職員の配偶者出産</w:t>
      </w:r>
      <w:r w:rsidR="00291211" w:rsidRPr="00385C25">
        <w:rPr>
          <w:rFonts w:ascii="ＭＳ ゴシック" w:eastAsia="ＭＳ ゴシック" w:hAnsi="ＭＳ ゴシック" w:hint="eastAsia"/>
          <w:sz w:val="18"/>
          <w:szCs w:val="18"/>
        </w:rPr>
        <w:t>休暇</w:t>
      </w:r>
      <w:r w:rsidR="0018758B" w:rsidRPr="00385C25">
        <w:rPr>
          <w:rFonts w:ascii="ＭＳ ゴシック" w:eastAsia="ＭＳ ゴシック" w:hAnsi="ＭＳ ゴシック" w:hint="eastAsia"/>
          <w:sz w:val="18"/>
          <w:szCs w:val="18"/>
        </w:rPr>
        <w:t>（２日）</w:t>
      </w:r>
      <w:r w:rsidR="00291211" w:rsidRPr="00385C25">
        <w:rPr>
          <w:rFonts w:ascii="ＭＳ ゴシック" w:eastAsia="ＭＳ ゴシック" w:hAnsi="ＭＳ ゴシック" w:hint="eastAsia"/>
          <w:sz w:val="18"/>
          <w:szCs w:val="18"/>
        </w:rPr>
        <w:t>及び育児参加のための休暇</w:t>
      </w:r>
      <w:r w:rsidR="0018758B" w:rsidRPr="00385C25">
        <w:rPr>
          <w:rFonts w:ascii="ＭＳ ゴシック" w:eastAsia="ＭＳ ゴシック" w:hAnsi="ＭＳ ゴシック" w:hint="eastAsia"/>
          <w:sz w:val="18"/>
          <w:szCs w:val="18"/>
        </w:rPr>
        <w:t>（５日）</w:t>
      </w:r>
      <w:r w:rsidR="00291211" w:rsidRPr="00385C25">
        <w:rPr>
          <w:rFonts w:ascii="ＭＳ ゴシック" w:eastAsia="ＭＳ ゴシック" w:hAnsi="ＭＳ ゴシック" w:hint="eastAsia"/>
          <w:sz w:val="18"/>
          <w:szCs w:val="18"/>
        </w:rPr>
        <w:t>取得率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47"/>
        <w:gridCol w:w="1247"/>
        <w:gridCol w:w="1247"/>
        <w:gridCol w:w="1247"/>
      </w:tblGrid>
      <w:tr w:rsidR="00165A85" w:rsidTr="007E16D4">
        <w:tc>
          <w:tcPr>
            <w:tcW w:w="1559" w:type="dxa"/>
            <w:shd w:val="clear" w:color="auto" w:fill="auto"/>
          </w:tcPr>
          <w:p w:rsidR="00165A85" w:rsidRPr="008C5266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7" w:type="dxa"/>
            <w:tcBorders>
              <w:right w:val="doub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R</w:t>
            </w: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1年度</w:t>
            </w:r>
          </w:p>
        </w:tc>
      </w:tr>
      <w:tr w:rsidR="00165A85" w:rsidTr="007E16D4">
        <w:tc>
          <w:tcPr>
            <w:tcW w:w="155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合計取得率</w:t>
            </w:r>
          </w:p>
        </w:tc>
        <w:tc>
          <w:tcPr>
            <w:tcW w:w="1247" w:type="dxa"/>
            <w:tcBorders>
              <w:right w:val="double" w:sz="4" w:space="0" w:color="auto"/>
            </w:tcBorders>
          </w:tcPr>
          <w:p w:rsidR="00165A85" w:rsidRDefault="00275690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50.0%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60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100%</w:t>
            </w:r>
          </w:p>
        </w:tc>
      </w:tr>
      <w:tr w:rsidR="00165A85" w:rsidTr="007E16D4">
        <w:tc>
          <w:tcPr>
            <w:tcW w:w="1559" w:type="dxa"/>
            <w:shd w:val="clear" w:color="auto" w:fill="auto"/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５日以上</w:t>
            </w:r>
            <w:r w:rsidRPr="00280A00">
              <w:rPr>
                <w:rFonts w:ascii="ＭＳ ゴシック" w:eastAsia="ＭＳ ゴシック" w:hAnsi="ＭＳ ゴシック"/>
                <w:sz w:val="18"/>
                <w:szCs w:val="18"/>
              </w:rPr>
              <w:t>取得率</w:t>
            </w:r>
          </w:p>
        </w:tc>
        <w:tc>
          <w:tcPr>
            <w:tcW w:w="1247" w:type="dxa"/>
            <w:tcBorders>
              <w:right w:val="double" w:sz="4" w:space="0" w:color="auto"/>
            </w:tcBorders>
          </w:tcPr>
          <w:p w:rsidR="00165A85" w:rsidRDefault="00275690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100</w:t>
            </w:r>
            <w:r w:rsidR="00165A85"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165A85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%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</w:tcPr>
          <w:p w:rsidR="00165A85" w:rsidRPr="00280A00" w:rsidRDefault="00165A85" w:rsidP="00165A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14.3%</w:t>
            </w:r>
          </w:p>
        </w:tc>
      </w:tr>
    </w:tbl>
    <w:p w:rsidR="0018758B" w:rsidRPr="00385C25" w:rsidRDefault="0018758B" w:rsidP="004837B7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C15FD0" w:rsidRPr="00385C25" w:rsidRDefault="008C5266" w:rsidP="0035583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（３</w:t>
      </w:r>
      <w:r w:rsidR="007846F8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超過勤務の状況</w:t>
      </w:r>
      <w:r w:rsidR="00EE0C60">
        <w:rPr>
          <w:rFonts w:ascii="ＭＳ ゴシック" w:eastAsia="ＭＳ ゴシック" w:hAnsi="ＭＳ ゴシック" w:hint="eastAsia"/>
          <w:sz w:val="18"/>
          <w:szCs w:val="18"/>
        </w:rPr>
        <w:t>（令和</w:t>
      </w:r>
      <w:r w:rsidR="00165A85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595D3A" w:rsidRPr="00385C25">
        <w:rPr>
          <w:rFonts w:ascii="ＭＳ ゴシック" w:eastAsia="ＭＳ ゴシック" w:hAnsi="ＭＳ ゴシック" w:hint="eastAsia"/>
          <w:sz w:val="18"/>
          <w:szCs w:val="18"/>
        </w:rPr>
        <w:t>年度）</w:t>
      </w:r>
    </w:p>
    <w:p w:rsidR="0073666B" w:rsidRPr="00D34EAB" w:rsidRDefault="007961B6" w:rsidP="00355831">
      <w:pPr>
        <w:ind w:firstLineChars="200" w:firstLine="360"/>
        <w:rPr>
          <w:rFonts w:ascii="ＭＳ ゴシック" w:eastAsia="ＭＳ ゴシック" w:hAnsi="ＭＳ ゴシック"/>
          <w:sz w:val="16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ⅰ）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一人当たり</w:t>
      </w:r>
      <w:r w:rsidRPr="00385C25">
        <w:rPr>
          <w:rFonts w:ascii="ＭＳ ゴシック" w:eastAsia="ＭＳ ゴシック" w:hAnsi="ＭＳ ゴシック" w:hint="eastAsia"/>
          <w:sz w:val="18"/>
          <w:szCs w:val="18"/>
        </w:rPr>
        <w:t>一月当たりの平均超過勤務時間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84"/>
      </w:tblGrid>
      <w:tr w:rsidR="00CC5114" w:rsidTr="00990283">
        <w:trPr>
          <w:trHeight w:val="397"/>
        </w:trPr>
        <w:tc>
          <w:tcPr>
            <w:tcW w:w="1836" w:type="dxa"/>
            <w:shd w:val="clear" w:color="auto" w:fill="auto"/>
          </w:tcPr>
          <w:p w:rsidR="00CC5114" w:rsidRPr="00280A00" w:rsidRDefault="00CC5114" w:rsidP="007366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C5114" w:rsidRPr="00280A00" w:rsidRDefault="00CC5114" w:rsidP="00280A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本庁勤務職員</w:t>
            </w:r>
          </w:p>
        </w:tc>
      </w:tr>
      <w:tr w:rsidR="00CC5114" w:rsidTr="003059ED">
        <w:trPr>
          <w:trHeight w:val="397"/>
        </w:trPr>
        <w:tc>
          <w:tcPr>
            <w:tcW w:w="1836" w:type="dxa"/>
            <w:shd w:val="clear" w:color="auto" w:fill="auto"/>
          </w:tcPr>
          <w:p w:rsidR="00CC5114" w:rsidRPr="00280A00" w:rsidRDefault="00B6583E" w:rsidP="007366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一般職員</w:t>
            </w:r>
          </w:p>
        </w:tc>
        <w:tc>
          <w:tcPr>
            <w:tcW w:w="1984" w:type="dxa"/>
            <w:shd w:val="clear" w:color="auto" w:fill="auto"/>
          </w:tcPr>
          <w:p w:rsidR="00CC5114" w:rsidRPr="00280A00" w:rsidRDefault="003936C9" w:rsidP="0099028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.2</w:t>
            </w:r>
            <w:r w:rsidR="00CC5114"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</w:t>
            </w:r>
          </w:p>
        </w:tc>
      </w:tr>
    </w:tbl>
    <w:p w:rsidR="007E16D4" w:rsidRDefault="007E16D4" w:rsidP="008C526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</w:p>
    <w:p w:rsidR="00355831" w:rsidRPr="00385C25" w:rsidRDefault="00695F03" w:rsidP="008C5266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385C25">
        <w:rPr>
          <w:rFonts w:ascii="ＭＳ ゴシック" w:eastAsia="ＭＳ ゴシック" w:hAnsi="ＭＳ ゴシック" w:hint="eastAsia"/>
          <w:sz w:val="18"/>
          <w:szCs w:val="18"/>
        </w:rPr>
        <w:t>ⅱ）上限を超えて勤務した職員数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84"/>
      </w:tblGrid>
      <w:tr w:rsidR="00EF38AA" w:rsidTr="00990283">
        <w:trPr>
          <w:trHeight w:val="397"/>
        </w:trPr>
        <w:tc>
          <w:tcPr>
            <w:tcW w:w="1836" w:type="dxa"/>
            <w:shd w:val="clear" w:color="auto" w:fill="auto"/>
          </w:tcPr>
          <w:p w:rsidR="00EF38AA" w:rsidRPr="00280A00" w:rsidRDefault="00EF38AA" w:rsidP="00D84D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EF38AA" w:rsidRPr="00280A00" w:rsidRDefault="00EF38AA" w:rsidP="00280A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本庁勤務職員</w:t>
            </w:r>
          </w:p>
        </w:tc>
      </w:tr>
      <w:tr w:rsidR="00EF38AA" w:rsidTr="003059ED">
        <w:trPr>
          <w:trHeight w:val="397"/>
        </w:trPr>
        <w:tc>
          <w:tcPr>
            <w:tcW w:w="1836" w:type="dxa"/>
            <w:shd w:val="clear" w:color="auto" w:fill="auto"/>
          </w:tcPr>
          <w:p w:rsidR="00EF38AA" w:rsidRPr="00280A00" w:rsidRDefault="00B6583E" w:rsidP="00D84D6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一般職員</w:t>
            </w:r>
          </w:p>
        </w:tc>
        <w:tc>
          <w:tcPr>
            <w:tcW w:w="1984" w:type="dxa"/>
            <w:shd w:val="clear" w:color="auto" w:fill="auto"/>
          </w:tcPr>
          <w:p w:rsidR="00EF38AA" w:rsidRPr="00280A00" w:rsidRDefault="0066193E" w:rsidP="00280A0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="00EF38AA" w:rsidRPr="00280A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</w:tbl>
    <w:p w:rsidR="00990283" w:rsidRDefault="00990283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93477E" w:rsidRPr="00385C25" w:rsidRDefault="0014088E" w:rsidP="00A249D7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（４</w:t>
      </w:r>
      <w:r w:rsidR="007961B6" w:rsidRPr="00385C25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年次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有給</w:t>
      </w:r>
      <w:r w:rsidR="00A249D7" w:rsidRPr="00385C25">
        <w:rPr>
          <w:rFonts w:ascii="ＭＳ ゴシック" w:eastAsia="ＭＳ ゴシック" w:hAnsi="ＭＳ ゴシック" w:hint="eastAsia"/>
          <w:sz w:val="18"/>
          <w:szCs w:val="18"/>
        </w:rPr>
        <w:t>休暇の取得日数の状況</w:t>
      </w:r>
      <w:r w:rsidR="00EE0C60">
        <w:rPr>
          <w:rFonts w:ascii="ＭＳ ゴシック" w:eastAsia="ＭＳ ゴシック" w:hAnsi="ＭＳ ゴシック" w:hint="eastAsia"/>
          <w:sz w:val="18"/>
          <w:szCs w:val="18"/>
        </w:rPr>
        <w:t>（令和</w:t>
      </w:r>
      <w:r w:rsidR="00165A85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年1月1日～令和</w:t>
      </w:r>
      <w:r w:rsidR="00165A85">
        <w:rPr>
          <w:rFonts w:ascii="ＭＳ ゴシック" w:eastAsia="ＭＳ ゴシック" w:hAnsi="ＭＳ ゴシック" w:hint="eastAsia"/>
          <w:sz w:val="18"/>
          <w:szCs w:val="18"/>
        </w:rPr>
        <w:t>4</w:t>
      </w:r>
      <w:r w:rsidR="00355831" w:rsidRPr="00385C25">
        <w:rPr>
          <w:rFonts w:ascii="ＭＳ ゴシック" w:eastAsia="ＭＳ ゴシック" w:hAnsi="ＭＳ ゴシック" w:hint="eastAsia"/>
          <w:sz w:val="18"/>
          <w:szCs w:val="18"/>
        </w:rPr>
        <w:t>年12月31日）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916"/>
        <w:gridCol w:w="936"/>
      </w:tblGrid>
      <w:tr w:rsidR="00990283" w:rsidTr="003059ED">
        <w:tc>
          <w:tcPr>
            <w:tcW w:w="2916" w:type="dxa"/>
          </w:tcPr>
          <w:p w:rsidR="00990283" w:rsidRDefault="00990283" w:rsidP="0035583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平均取得日数</w:t>
            </w:r>
          </w:p>
        </w:tc>
        <w:tc>
          <w:tcPr>
            <w:tcW w:w="936" w:type="dxa"/>
            <w:shd w:val="clear" w:color="auto" w:fill="auto"/>
          </w:tcPr>
          <w:p w:rsidR="00990283" w:rsidRDefault="005533E7" w:rsidP="00055F4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055F46">
              <w:rPr>
                <w:rFonts w:ascii="ＭＳ ゴシック" w:eastAsia="ＭＳ ゴシック" w:hAnsi="ＭＳ ゴシック"/>
                <w:sz w:val="18"/>
                <w:szCs w:val="18"/>
              </w:rPr>
              <w:t>3.8</w:t>
            </w:r>
            <w:r w:rsidR="00990283" w:rsidRPr="00385C2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</w:p>
        </w:tc>
      </w:tr>
    </w:tbl>
    <w:p w:rsidR="00355831" w:rsidRPr="00385C25" w:rsidRDefault="00355831" w:rsidP="00990283">
      <w:pPr>
        <w:rPr>
          <w:rFonts w:ascii="ＭＳ ゴシック" w:eastAsia="ＭＳ ゴシック" w:hAnsi="ＭＳ ゴシック"/>
          <w:sz w:val="18"/>
          <w:szCs w:val="18"/>
        </w:rPr>
      </w:pPr>
    </w:p>
    <w:sectPr w:rsidR="00355831" w:rsidRPr="00385C25" w:rsidSect="00B6583E">
      <w:footerReference w:type="default" r:id="rId8"/>
      <w:footerReference w:type="first" r:id="rId9"/>
      <w:pgSz w:w="11906" w:h="16838"/>
      <w:pgMar w:top="1134" w:right="1077" w:bottom="1134" w:left="1077" w:header="851" w:footer="113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745" w:rsidRDefault="007B3745">
      <w:r>
        <w:separator/>
      </w:r>
    </w:p>
  </w:endnote>
  <w:endnote w:type="continuationSeparator" w:id="0">
    <w:p w:rsidR="007B3745" w:rsidRDefault="007B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E74" w:rsidRDefault="007961B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374B8" w:rsidRPr="00C374B8">
      <w:rPr>
        <w:noProof/>
        <w:lang w:val="ja-JP"/>
      </w:rPr>
      <w:t>2</w:t>
    </w:r>
    <w:r>
      <w:fldChar w:fldCharType="end"/>
    </w:r>
  </w:p>
  <w:p w:rsidR="00385C25" w:rsidRDefault="00385C2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C25" w:rsidRDefault="00472E74">
    <w:pPr>
      <w:pStyle w:val="a5"/>
      <w:jc w:val="center"/>
    </w:pPr>
    <w:r>
      <w:rPr>
        <w:rFonts w:hint="eastAsia"/>
      </w:rPr>
      <w:t>１</w:t>
    </w:r>
  </w:p>
  <w:p w:rsidR="00385C25" w:rsidRDefault="00385C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745" w:rsidRDefault="007B3745">
      <w:r>
        <w:separator/>
      </w:r>
    </w:p>
  </w:footnote>
  <w:footnote w:type="continuationSeparator" w:id="0">
    <w:p w:rsidR="007B3745" w:rsidRDefault="007B3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9BE"/>
    <w:multiLevelType w:val="hybridMultilevel"/>
    <w:tmpl w:val="9CC81F76"/>
    <w:lvl w:ilvl="0" w:tplc="30D02840">
      <w:start w:val="1"/>
      <w:numFmt w:val="irohaFullWidth"/>
      <w:lvlText w:val="%1．"/>
      <w:lvlJc w:val="left"/>
      <w:pPr>
        <w:ind w:left="858" w:hanging="432"/>
      </w:pPr>
      <w:rPr>
        <w:rFonts w:hint="default"/>
      </w:rPr>
    </w:lvl>
    <w:lvl w:ilvl="1" w:tplc="94840DAE" w:tentative="1">
      <w:start w:val="1"/>
      <w:numFmt w:val="aiueoFullWidth"/>
      <w:lvlText w:val="(%2)"/>
      <w:lvlJc w:val="left"/>
      <w:pPr>
        <w:ind w:left="1266" w:hanging="420"/>
      </w:pPr>
    </w:lvl>
    <w:lvl w:ilvl="2" w:tplc="44A04314" w:tentative="1">
      <w:start w:val="1"/>
      <w:numFmt w:val="decimalEnclosedCircle"/>
      <w:lvlText w:val="%3"/>
      <w:lvlJc w:val="left"/>
      <w:pPr>
        <w:ind w:left="1686" w:hanging="420"/>
      </w:pPr>
    </w:lvl>
    <w:lvl w:ilvl="3" w:tplc="BAD860BC" w:tentative="1">
      <w:start w:val="1"/>
      <w:numFmt w:val="decimal"/>
      <w:lvlText w:val="%4."/>
      <w:lvlJc w:val="left"/>
      <w:pPr>
        <w:ind w:left="2106" w:hanging="420"/>
      </w:pPr>
    </w:lvl>
    <w:lvl w:ilvl="4" w:tplc="6778E8EE" w:tentative="1">
      <w:start w:val="1"/>
      <w:numFmt w:val="aiueoFullWidth"/>
      <w:lvlText w:val="(%5)"/>
      <w:lvlJc w:val="left"/>
      <w:pPr>
        <w:ind w:left="2526" w:hanging="420"/>
      </w:pPr>
    </w:lvl>
    <w:lvl w:ilvl="5" w:tplc="6F88245A" w:tentative="1">
      <w:start w:val="1"/>
      <w:numFmt w:val="decimalEnclosedCircle"/>
      <w:lvlText w:val="%6"/>
      <w:lvlJc w:val="left"/>
      <w:pPr>
        <w:ind w:left="2946" w:hanging="420"/>
      </w:pPr>
    </w:lvl>
    <w:lvl w:ilvl="6" w:tplc="13305822" w:tentative="1">
      <w:start w:val="1"/>
      <w:numFmt w:val="decimal"/>
      <w:lvlText w:val="%7."/>
      <w:lvlJc w:val="left"/>
      <w:pPr>
        <w:ind w:left="3366" w:hanging="420"/>
      </w:pPr>
    </w:lvl>
    <w:lvl w:ilvl="7" w:tplc="7F34759C" w:tentative="1">
      <w:start w:val="1"/>
      <w:numFmt w:val="aiueoFullWidth"/>
      <w:lvlText w:val="(%8)"/>
      <w:lvlJc w:val="left"/>
      <w:pPr>
        <w:ind w:left="3786" w:hanging="420"/>
      </w:pPr>
    </w:lvl>
    <w:lvl w:ilvl="8" w:tplc="6628AC3A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317E696D"/>
    <w:multiLevelType w:val="hybridMultilevel"/>
    <w:tmpl w:val="217AC2A6"/>
    <w:lvl w:ilvl="0" w:tplc="F392B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C09F9A" w:tentative="1">
      <w:start w:val="1"/>
      <w:numFmt w:val="aiueoFullWidth"/>
      <w:lvlText w:val="(%2)"/>
      <w:lvlJc w:val="left"/>
      <w:pPr>
        <w:ind w:left="840" w:hanging="420"/>
      </w:pPr>
    </w:lvl>
    <w:lvl w:ilvl="2" w:tplc="808C2122" w:tentative="1">
      <w:start w:val="1"/>
      <w:numFmt w:val="decimalEnclosedCircle"/>
      <w:lvlText w:val="%3"/>
      <w:lvlJc w:val="left"/>
      <w:pPr>
        <w:ind w:left="1260" w:hanging="420"/>
      </w:pPr>
    </w:lvl>
    <w:lvl w:ilvl="3" w:tplc="6FDE2072" w:tentative="1">
      <w:start w:val="1"/>
      <w:numFmt w:val="decimal"/>
      <w:lvlText w:val="%4."/>
      <w:lvlJc w:val="left"/>
      <w:pPr>
        <w:ind w:left="1680" w:hanging="420"/>
      </w:pPr>
    </w:lvl>
    <w:lvl w:ilvl="4" w:tplc="F620D99A" w:tentative="1">
      <w:start w:val="1"/>
      <w:numFmt w:val="aiueoFullWidth"/>
      <w:lvlText w:val="(%5)"/>
      <w:lvlJc w:val="left"/>
      <w:pPr>
        <w:ind w:left="2100" w:hanging="420"/>
      </w:pPr>
    </w:lvl>
    <w:lvl w:ilvl="5" w:tplc="696CD9FC" w:tentative="1">
      <w:start w:val="1"/>
      <w:numFmt w:val="decimalEnclosedCircle"/>
      <w:lvlText w:val="%6"/>
      <w:lvlJc w:val="left"/>
      <w:pPr>
        <w:ind w:left="2520" w:hanging="420"/>
      </w:pPr>
    </w:lvl>
    <w:lvl w:ilvl="6" w:tplc="5C42CB80" w:tentative="1">
      <w:start w:val="1"/>
      <w:numFmt w:val="decimal"/>
      <w:lvlText w:val="%7."/>
      <w:lvlJc w:val="left"/>
      <w:pPr>
        <w:ind w:left="2940" w:hanging="420"/>
      </w:pPr>
    </w:lvl>
    <w:lvl w:ilvl="7" w:tplc="863ACADA" w:tentative="1">
      <w:start w:val="1"/>
      <w:numFmt w:val="aiueoFullWidth"/>
      <w:lvlText w:val="(%8)"/>
      <w:lvlJc w:val="left"/>
      <w:pPr>
        <w:ind w:left="3360" w:hanging="420"/>
      </w:pPr>
    </w:lvl>
    <w:lvl w:ilvl="8" w:tplc="BB6215B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DF1"/>
    <w:rsid w:val="00004C03"/>
    <w:rsid w:val="00011052"/>
    <w:rsid w:val="00021E45"/>
    <w:rsid w:val="00055F46"/>
    <w:rsid w:val="000565F2"/>
    <w:rsid w:val="000718C1"/>
    <w:rsid w:val="00072EFC"/>
    <w:rsid w:val="00076AFF"/>
    <w:rsid w:val="000877C0"/>
    <w:rsid w:val="000936AF"/>
    <w:rsid w:val="000A0ACA"/>
    <w:rsid w:val="000B4F47"/>
    <w:rsid w:val="000B5E9A"/>
    <w:rsid w:val="000D03C7"/>
    <w:rsid w:val="000E4634"/>
    <w:rsid w:val="000F48F7"/>
    <w:rsid w:val="000F4972"/>
    <w:rsid w:val="000F7E8F"/>
    <w:rsid w:val="00104F57"/>
    <w:rsid w:val="00107078"/>
    <w:rsid w:val="0012649A"/>
    <w:rsid w:val="001321CD"/>
    <w:rsid w:val="0014088E"/>
    <w:rsid w:val="001457CB"/>
    <w:rsid w:val="0014785C"/>
    <w:rsid w:val="0015234B"/>
    <w:rsid w:val="001554AF"/>
    <w:rsid w:val="00155540"/>
    <w:rsid w:val="0016358A"/>
    <w:rsid w:val="001639A4"/>
    <w:rsid w:val="00164244"/>
    <w:rsid w:val="001652E1"/>
    <w:rsid w:val="00165A85"/>
    <w:rsid w:val="00177804"/>
    <w:rsid w:val="001822CD"/>
    <w:rsid w:val="0018758B"/>
    <w:rsid w:val="0019121B"/>
    <w:rsid w:val="001B0842"/>
    <w:rsid w:val="001E5B87"/>
    <w:rsid w:val="00205771"/>
    <w:rsid w:val="00213503"/>
    <w:rsid w:val="00224E9D"/>
    <w:rsid w:val="0022531B"/>
    <w:rsid w:val="0024379A"/>
    <w:rsid w:val="00244F12"/>
    <w:rsid w:val="00247237"/>
    <w:rsid w:val="00275690"/>
    <w:rsid w:val="00280A00"/>
    <w:rsid w:val="00284405"/>
    <w:rsid w:val="00291211"/>
    <w:rsid w:val="00291AB3"/>
    <w:rsid w:val="002A2CB5"/>
    <w:rsid w:val="002A6389"/>
    <w:rsid w:val="002A70EC"/>
    <w:rsid w:val="002C1C8D"/>
    <w:rsid w:val="002C2866"/>
    <w:rsid w:val="002C5FD1"/>
    <w:rsid w:val="002D0BDE"/>
    <w:rsid w:val="002E21D4"/>
    <w:rsid w:val="002E7BD3"/>
    <w:rsid w:val="0030206E"/>
    <w:rsid w:val="003059ED"/>
    <w:rsid w:val="00307386"/>
    <w:rsid w:val="00314603"/>
    <w:rsid w:val="0031664B"/>
    <w:rsid w:val="00321618"/>
    <w:rsid w:val="0032191C"/>
    <w:rsid w:val="00333F15"/>
    <w:rsid w:val="003362F6"/>
    <w:rsid w:val="00355831"/>
    <w:rsid w:val="00355C04"/>
    <w:rsid w:val="0036334B"/>
    <w:rsid w:val="003736DC"/>
    <w:rsid w:val="00385C13"/>
    <w:rsid w:val="00385C25"/>
    <w:rsid w:val="003936C9"/>
    <w:rsid w:val="003A1980"/>
    <w:rsid w:val="003C0B07"/>
    <w:rsid w:val="003D15DF"/>
    <w:rsid w:val="003D2485"/>
    <w:rsid w:val="003D2C35"/>
    <w:rsid w:val="003E1E91"/>
    <w:rsid w:val="003E3043"/>
    <w:rsid w:val="003F1E51"/>
    <w:rsid w:val="003F30A5"/>
    <w:rsid w:val="003F61C8"/>
    <w:rsid w:val="00415575"/>
    <w:rsid w:val="00440D1B"/>
    <w:rsid w:val="004559B8"/>
    <w:rsid w:val="0046089F"/>
    <w:rsid w:val="00472E74"/>
    <w:rsid w:val="00472F3E"/>
    <w:rsid w:val="004826C4"/>
    <w:rsid w:val="004837B7"/>
    <w:rsid w:val="00497874"/>
    <w:rsid w:val="004A2BC7"/>
    <w:rsid w:val="004A31F5"/>
    <w:rsid w:val="004B48AF"/>
    <w:rsid w:val="004C0D99"/>
    <w:rsid w:val="004D1C16"/>
    <w:rsid w:val="004D7273"/>
    <w:rsid w:val="004E0665"/>
    <w:rsid w:val="004F0DF6"/>
    <w:rsid w:val="004F1E80"/>
    <w:rsid w:val="004F6ED9"/>
    <w:rsid w:val="00503B98"/>
    <w:rsid w:val="00506F19"/>
    <w:rsid w:val="00513132"/>
    <w:rsid w:val="00520FB5"/>
    <w:rsid w:val="00523C6E"/>
    <w:rsid w:val="00524B14"/>
    <w:rsid w:val="005272DD"/>
    <w:rsid w:val="005360C2"/>
    <w:rsid w:val="00543A86"/>
    <w:rsid w:val="00550F6F"/>
    <w:rsid w:val="00551249"/>
    <w:rsid w:val="005533E7"/>
    <w:rsid w:val="005579EA"/>
    <w:rsid w:val="005635C2"/>
    <w:rsid w:val="00581CF4"/>
    <w:rsid w:val="00584DA0"/>
    <w:rsid w:val="00586BF1"/>
    <w:rsid w:val="00595D3A"/>
    <w:rsid w:val="005A02F4"/>
    <w:rsid w:val="005A17CE"/>
    <w:rsid w:val="005A300F"/>
    <w:rsid w:val="005A57A8"/>
    <w:rsid w:val="005B78F7"/>
    <w:rsid w:val="005D622F"/>
    <w:rsid w:val="005E1A20"/>
    <w:rsid w:val="005F38D3"/>
    <w:rsid w:val="00601AC8"/>
    <w:rsid w:val="006051E0"/>
    <w:rsid w:val="00621E56"/>
    <w:rsid w:val="006379F0"/>
    <w:rsid w:val="006469A8"/>
    <w:rsid w:val="006517DD"/>
    <w:rsid w:val="00652625"/>
    <w:rsid w:val="006550A2"/>
    <w:rsid w:val="00655794"/>
    <w:rsid w:val="00657695"/>
    <w:rsid w:val="0066193E"/>
    <w:rsid w:val="00665895"/>
    <w:rsid w:val="00665AAD"/>
    <w:rsid w:val="00684A3B"/>
    <w:rsid w:val="006948AE"/>
    <w:rsid w:val="00695F03"/>
    <w:rsid w:val="006A09F0"/>
    <w:rsid w:val="006A5774"/>
    <w:rsid w:val="006C4BAF"/>
    <w:rsid w:val="006C562B"/>
    <w:rsid w:val="006C6D86"/>
    <w:rsid w:val="006D6C63"/>
    <w:rsid w:val="006F09FD"/>
    <w:rsid w:val="006F2F76"/>
    <w:rsid w:val="006F49FC"/>
    <w:rsid w:val="0070747A"/>
    <w:rsid w:val="00713107"/>
    <w:rsid w:val="00713FC1"/>
    <w:rsid w:val="00717CD3"/>
    <w:rsid w:val="0072395D"/>
    <w:rsid w:val="007277AB"/>
    <w:rsid w:val="0073666B"/>
    <w:rsid w:val="007421F2"/>
    <w:rsid w:val="00754116"/>
    <w:rsid w:val="00767643"/>
    <w:rsid w:val="00772B0E"/>
    <w:rsid w:val="007846F8"/>
    <w:rsid w:val="0079295B"/>
    <w:rsid w:val="00794AF4"/>
    <w:rsid w:val="007961B6"/>
    <w:rsid w:val="007B1882"/>
    <w:rsid w:val="007B3745"/>
    <w:rsid w:val="007B5FAA"/>
    <w:rsid w:val="007C751D"/>
    <w:rsid w:val="007D03D4"/>
    <w:rsid w:val="007E16D4"/>
    <w:rsid w:val="007F69A5"/>
    <w:rsid w:val="00801196"/>
    <w:rsid w:val="00805A12"/>
    <w:rsid w:val="00811608"/>
    <w:rsid w:val="00815404"/>
    <w:rsid w:val="00825DF1"/>
    <w:rsid w:val="008347C9"/>
    <w:rsid w:val="00841B2F"/>
    <w:rsid w:val="00843A15"/>
    <w:rsid w:val="0086152E"/>
    <w:rsid w:val="00863DF7"/>
    <w:rsid w:val="00880201"/>
    <w:rsid w:val="00881665"/>
    <w:rsid w:val="00892103"/>
    <w:rsid w:val="008A200B"/>
    <w:rsid w:val="008A5F53"/>
    <w:rsid w:val="008B55AD"/>
    <w:rsid w:val="008C5266"/>
    <w:rsid w:val="008F08EA"/>
    <w:rsid w:val="008F6ED6"/>
    <w:rsid w:val="00911F43"/>
    <w:rsid w:val="00921327"/>
    <w:rsid w:val="0093477E"/>
    <w:rsid w:val="0094448E"/>
    <w:rsid w:val="009456D5"/>
    <w:rsid w:val="00947B33"/>
    <w:rsid w:val="00990283"/>
    <w:rsid w:val="0099378F"/>
    <w:rsid w:val="009A40BA"/>
    <w:rsid w:val="009B5293"/>
    <w:rsid w:val="009C339D"/>
    <w:rsid w:val="009D3A83"/>
    <w:rsid w:val="009D7357"/>
    <w:rsid w:val="009E539D"/>
    <w:rsid w:val="009E7E1D"/>
    <w:rsid w:val="009F17FE"/>
    <w:rsid w:val="009F54E9"/>
    <w:rsid w:val="00A0140B"/>
    <w:rsid w:val="00A04115"/>
    <w:rsid w:val="00A06AEB"/>
    <w:rsid w:val="00A07645"/>
    <w:rsid w:val="00A11E0B"/>
    <w:rsid w:val="00A1541A"/>
    <w:rsid w:val="00A249D7"/>
    <w:rsid w:val="00A3637C"/>
    <w:rsid w:val="00A436C3"/>
    <w:rsid w:val="00A43A1D"/>
    <w:rsid w:val="00A55E6F"/>
    <w:rsid w:val="00A60439"/>
    <w:rsid w:val="00A652D3"/>
    <w:rsid w:val="00A75203"/>
    <w:rsid w:val="00A82698"/>
    <w:rsid w:val="00A8664C"/>
    <w:rsid w:val="00A876BF"/>
    <w:rsid w:val="00AA1951"/>
    <w:rsid w:val="00AA3292"/>
    <w:rsid w:val="00AA5A19"/>
    <w:rsid w:val="00AA5C98"/>
    <w:rsid w:val="00AD1789"/>
    <w:rsid w:val="00AD546A"/>
    <w:rsid w:val="00AE64D1"/>
    <w:rsid w:val="00AF01DD"/>
    <w:rsid w:val="00AF4985"/>
    <w:rsid w:val="00B14E79"/>
    <w:rsid w:val="00B21B2B"/>
    <w:rsid w:val="00B2628A"/>
    <w:rsid w:val="00B26C4E"/>
    <w:rsid w:val="00B32B6D"/>
    <w:rsid w:val="00B46C15"/>
    <w:rsid w:val="00B604E7"/>
    <w:rsid w:val="00B6583E"/>
    <w:rsid w:val="00B75733"/>
    <w:rsid w:val="00B80900"/>
    <w:rsid w:val="00B87866"/>
    <w:rsid w:val="00B910E5"/>
    <w:rsid w:val="00BA2C94"/>
    <w:rsid w:val="00BA3A69"/>
    <w:rsid w:val="00BB67E7"/>
    <w:rsid w:val="00BD13FD"/>
    <w:rsid w:val="00BD656E"/>
    <w:rsid w:val="00C00F01"/>
    <w:rsid w:val="00C01A74"/>
    <w:rsid w:val="00C10536"/>
    <w:rsid w:val="00C15FD0"/>
    <w:rsid w:val="00C16423"/>
    <w:rsid w:val="00C24AA5"/>
    <w:rsid w:val="00C254BE"/>
    <w:rsid w:val="00C33B7F"/>
    <w:rsid w:val="00C36552"/>
    <w:rsid w:val="00C374B8"/>
    <w:rsid w:val="00C438FD"/>
    <w:rsid w:val="00C44FF1"/>
    <w:rsid w:val="00C5652B"/>
    <w:rsid w:val="00C5779A"/>
    <w:rsid w:val="00C62EED"/>
    <w:rsid w:val="00C63EF8"/>
    <w:rsid w:val="00C82A1E"/>
    <w:rsid w:val="00C9576A"/>
    <w:rsid w:val="00CA59AA"/>
    <w:rsid w:val="00CA6F9B"/>
    <w:rsid w:val="00CB1C16"/>
    <w:rsid w:val="00CB3FCA"/>
    <w:rsid w:val="00CB6F46"/>
    <w:rsid w:val="00CC1624"/>
    <w:rsid w:val="00CC3F8C"/>
    <w:rsid w:val="00CC5114"/>
    <w:rsid w:val="00CD6E98"/>
    <w:rsid w:val="00CE2940"/>
    <w:rsid w:val="00CF20DE"/>
    <w:rsid w:val="00CF44E0"/>
    <w:rsid w:val="00CF468D"/>
    <w:rsid w:val="00CF5058"/>
    <w:rsid w:val="00D01955"/>
    <w:rsid w:val="00D05EB2"/>
    <w:rsid w:val="00D119AF"/>
    <w:rsid w:val="00D23639"/>
    <w:rsid w:val="00D34EAB"/>
    <w:rsid w:val="00D523A0"/>
    <w:rsid w:val="00D61792"/>
    <w:rsid w:val="00D6465D"/>
    <w:rsid w:val="00D70050"/>
    <w:rsid w:val="00D76490"/>
    <w:rsid w:val="00D84D61"/>
    <w:rsid w:val="00D91B21"/>
    <w:rsid w:val="00DA1249"/>
    <w:rsid w:val="00DB3C59"/>
    <w:rsid w:val="00DD0DE8"/>
    <w:rsid w:val="00DD76E8"/>
    <w:rsid w:val="00DE02CA"/>
    <w:rsid w:val="00DE4D09"/>
    <w:rsid w:val="00DE579C"/>
    <w:rsid w:val="00DF7A2E"/>
    <w:rsid w:val="00E004A1"/>
    <w:rsid w:val="00E045AB"/>
    <w:rsid w:val="00E06240"/>
    <w:rsid w:val="00E1481E"/>
    <w:rsid w:val="00E1625F"/>
    <w:rsid w:val="00E20AEC"/>
    <w:rsid w:val="00E2322D"/>
    <w:rsid w:val="00E34BE1"/>
    <w:rsid w:val="00E36494"/>
    <w:rsid w:val="00E5300C"/>
    <w:rsid w:val="00E53C13"/>
    <w:rsid w:val="00E620D7"/>
    <w:rsid w:val="00E637C1"/>
    <w:rsid w:val="00E669BF"/>
    <w:rsid w:val="00E70B38"/>
    <w:rsid w:val="00E73B63"/>
    <w:rsid w:val="00E743CB"/>
    <w:rsid w:val="00E75C50"/>
    <w:rsid w:val="00E80A62"/>
    <w:rsid w:val="00E875DC"/>
    <w:rsid w:val="00ED4995"/>
    <w:rsid w:val="00EE0C60"/>
    <w:rsid w:val="00EF38AA"/>
    <w:rsid w:val="00F03A57"/>
    <w:rsid w:val="00F13B34"/>
    <w:rsid w:val="00F22302"/>
    <w:rsid w:val="00F23C80"/>
    <w:rsid w:val="00F40D52"/>
    <w:rsid w:val="00F41118"/>
    <w:rsid w:val="00F419BE"/>
    <w:rsid w:val="00F478A8"/>
    <w:rsid w:val="00F74F60"/>
    <w:rsid w:val="00F81037"/>
    <w:rsid w:val="00F85836"/>
    <w:rsid w:val="00F86D76"/>
    <w:rsid w:val="00FA2D8F"/>
    <w:rsid w:val="00FB4F21"/>
    <w:rsid w:val="00FC5897"/>
    <w:rsid w:val="00FD19FE"/>
    <w:rsid w:val="00FD1B79"/>
    <w:rsid w:val="00FE054A"/>
    <w:rsid w:val="00FE5DBA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887C9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Balloon Text"/>
    <w:basedOn w:val="a"/>
    <w:link w:val="a8"/>
    <w:uiPriority w:val="99"/>
    <w:semiHidden/>
    <w:unhideWhenUsed/>
    <w:rsid w:val="0030738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0738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rsid w:val="00A2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249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A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F6ED6"/>
    <w:pPr>
      <w:widowControl w:val="0"/>
      <w:jc w:val="both"/>
    </w:pPr>
    <w:rPr>
      <w:kern w:val="2"/>
      <w:sz w:val="21"/>
      <w:szCs w:val="22"/>
    </w:rPr>
  </w:style>
  <w:style w:type="table" w:customStyle="1" w:styleId="2">
    <w:name w:val="表 (格子)2"/>
    <w:basedOn w:val="a1"/>
    <w:next w:val="a9"/>
    <w:uiPriority w:val="59"/>
    <w:rsid w:val="008F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841B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1B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1B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41B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841B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4A81-8D6B-4E9E-9D5C-3E8C65DCA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2020-07-30T06:45:00Z</dcterms:created>
  <dcterms:modified xsi:type="dcterms:W3CDTF">2023-07-27T08:30:00Z</dcterms:modified>
</cp:coreProperties>
</file>